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4B97" w14:textId="77777777" w:rsidR="000C700D" w:rsidRPr="00AD6D12" w:rsidRDefault="000C700D" w:rsidP="000C700D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68479DF7" w14:textId="77777777" w:rsidR="000C700D" w:rsidRDefault="000C700D">
      <w:pPr>
        <w:contextualSpacing/>
        <w:jc w:val="right"/>
        <w:rPr>
          <w:szCs w:val="28"/>
        </w:rPr>
      </w:pPr>
    </w:p>
    <w:p w14:paraId="474228EA" w14:textId="77777777" w:rsidR="000C700D" w:rsidRDefault="000C700D">
      <w:pPr>
        <w:contextualSpacing/>
        <w:jc w:val="right"/>
        <w:rPr>
          <w:szCs w:val="28"/>
        </w:rPr>
      </w:pPr>
    </w:p>
    <w:p w14:paraId="35AC9E54" w14:textId="1E83F45C" w:rsidR="00B205F0" w:rsidRDefault="006B26A6">
      <w:pPr>
        <w:contextualSpacing/>
        <w:jc w:val="right"/>
        <w:rPr>
          <w:szCs w:val="28"/>
        </w:rPr>
      </w:pPr>
      <w:r>
        <w:rPr>
          <w:szCs w:val="28"/>
        </w:rPr>
        <w:t>Приложение 2</w:t>
      </w:r>
      <w:r>
        <w:rPr>
          <w:szCs w:val="28"/>
        </w:rPr>
        <w:br/>
        <w:t>к Правилам присвоения</w:t>
      </w:r>
      <w:r>
        <w:rPr>
          <w:szCs w:val="28"/>
        </w:rPr>
        <w:br/>
        <w:t xml:space="preserve">ученых званий (ассоциированный </w:t>
      </w:r>
    </w:p>
    <w:p w14:paraId="3A42C6C5" w14:textId="77777777" w:rsidR="00B205F0" w:rsidRDefault="006B26A6">
      <w:pPr>
        <w:contextualSpacing/>
        <w:jc w:val="right"/>
        <w:rPr>
          <w:szCs w:val="28"/>
        </w:rPr>
      </w:pPr>
      <w:r>
        <w:rPr>
          <w:szCs w:val="28"/>
        </w:rPr>
        <w:t>профессор (доцент), профессор)</w:t>
      </w:r>
    </w:p>
    <w:p w14:paraId="2ED04DA2" w14:textId="77777777" w:rsidR="00B205F0" w:rsidRDefault="00B205F0">
      <w:pPr>
        <w:jc w:val="center"/>
        <w:rPr>
          <w:b/>
          <w:color w:val="000000"/>
        </w:rPr>
      </w:pPr>
    </w:p>
    <w:p w14:paraId="083F0012" w14:textId="77777777" w:rsidR="00B205F0" w:rsidRDefault="00B205F0">
      <w:pPr>
        <w:jc w:val="center"/>
        <w:rPr>
          <w:b/>
          <w:color w:val="000000"/>
          <w:lang w:val="kk-KZ"/>
        </w:rPr>
      </w:pPr>
    </w:p>
    <w:p w14:paraId="73F25933" w14:textId="77777777" w:rsidR="00B205F0" w:rsidRDefault="006B26A6">
      <w:pPr>
        <w:contextualSpacing/>
        <w:jc w:val="center"/>
        <w:rPr>
          <w:b/>
        </w:rPr>
      </w:pPr>
      <w:r>
        <w:rPr>
          <w:b/>
        </w:rPr>
        <w:t>СПИСОК НАУЧНЫХ ТРУДОВ,</w:t>
      </w:r>
    </w:p>
    <w:p w14:paraId="3354EF3E" w14:textId="77777777" w:rsidR="00B205F0" w:rsidRDefault="006B26A6">
      <w:pPr>
        <w:contextualSpacing/>
        <w:jc w:val="center"/>
        <w:rPr>
          <w:b/>
        </w:rPr>
      </w:pPr>
      <w:r>
        <w:rPr>
          <w:b/>
        </w:rPr>
        <w:t xml:space="preserve">ОПУБЛИКОВАННЫХ В ЖУРНАЛАХ ККСОН, </w:t>
      </w:r>
    </w:p>
    <w:p w14:paraId="3315AFCD" w14:textId="77777777" w:rsidR="00AB77A2" w:rsidRPr="00AB77A2" w:rsidRDefault="00AB77A2" w:rsidP="00AB77A2">
      <w:pPr>
        <w:ind w:firstLine="709"/>
        <w:jc w:val="center"/>
        <w:rPr>
          <w:rFonts w:eastAsia="Calibri"/>
          <w:lang w:eastAsia="en-US"/>
        </w:rPr>
      </w:pPr>
      <w:bookmarkStart w:id="0" w:name="_Hlk143509802"/>
      <w:r w:rsidRPr="00AB77A2">
        <w:rPr>
          <w:rFonts w:eastAsia="Calibri"/>
          <w:b/>
          <w:bCs/>
          <w:lang w:eastAsia="en-US"/>
        </w:rPr>
        <w:t>ТАНАБАЕВА БАЙМАХАНА ДИЛЬБАРХАНОВИЧА</w:t>
      </w:r>
    </w:p>
    <w:bookmarkEnd w:id="0"/>
    <w:p w14:paraId="739BC1C1" w14:textId="77777777" w:rsidR="00B205F0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B205F0" w14:paraId="7E4BFBE7" w14:textId="77777777" w:rsidTr="00F77399">
        <w:tc>
          <w:tcPr>
            <w:tcW w:w="567" w:type="dxa"/>
          </w:tcPr>
          <w:p w14:paraId="3964F5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713ABB97" w14:textId="77777777" w:rsidR="00B205F0" w:rsidRDefault="00B205F0">
            <w:pPr>
              <w:jc w:val="center"/>
              <w:rPr>
                <w:b/>
              </w:rPr>
            </w:pPr>
          </w:p>
        </w:tc>
        <w:tc>
          <w:tcPr>
            <w:tcW w:w="3856" w:type="dxa"/>
          </w:tcPr>
          <w:p w14:paraId="753B88C9" w14:textId="77777777" w:rsidR="00B205F0" w:rsidRDefault="006B26A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Название</w:t>
            </w:r>
            <w:r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60" w:type="dxa"/>
          </w:tcPr>
          <w:p w14:paraId="07FB8DD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Характер работы </w:t>
            </w:r>
            <w:r>
              <w:rPr>
                <w:b/>
              </w:rPr>
              <w:t>(</w:t>
            </w:r>
            <w:r>
              <w:rPr>
                <w:b/>
                <w:lang w:val="kk-KZ"/>
              </w:rPr>
              <w:t>п</w:t>
            </w:r>
            <w:proofErr w:type="spellStart"/>
            <w:r>
              <w:rPr>
                <w:b/>
              </w:rPr>
              <w:t>ечатный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36" w:type="dxa"/>
          </w:tcPr>
          <w:p w14:paraId="587C5C12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14:paraId="35E513E1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Количество печатных листов или страниц</w:t>
            </w:r>
          </w:p>
        </w:tc>
        <w:tc>
          <w:tcPr>
            <w:tcW w:w="2948" w:type="dxa"/>
          </w:tcPr>
          <w:p w14:paraId="3038637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Фамилии соавторов работ</w:t>
            </w:r>
          </w:p>
        </w:tc>
      </w:tr>
      <w:tr w:rsidR="00B205F0" w14:paraId="30D0996C" w14:textId="77777777" w:rsidTr="00F77399">
        <w:tc>
          <w:tcPr>
            <w:tcW w:w="567" w:type="dxa"/>
          </w:tcPr>
          <w:p w14:paraId="440BD7E9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6" w:type="dxa"/>
          </w:tcPr>
          <w:p w14:paraId="1566DD63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14:paraId="2647ED57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14:paraId="3068FC4C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46A3B358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8" w:type="dxa"/>
          </w:tcPr>
          <w:p w14:paraId="1124189A" w14:textId="77777777" w:rsidR="00B205F0" w:rsidRDefault="006B26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B77A2" w14:paraId="73258344" w14:textId="77777777" w:rsidTr="00F77399">
        <w:tc>
          <w:tcPr>
            <w:tcW w:w="567" w:type="dxa"/>
          </w:tcPr>
          <w:p w14:paraId="4D9A9708" w14:textId="77777777" w:rsidR="00AB77A2" w:rsidRDefault="00AB77A2" w:rsidP="00AB77A2">
            <w:pPr>
              <w:jc w:val="center"/>
            </w:pPr>
            <w:r>
              <w:t>1</w:t>
            </w:r>
          </w:p>
        </w:tc>
        <w:tc>
          <w:tcPr>
            <w:tcW w:w="3856" w:type="dxa"/>
          </w:tcPr>
          <w:p w14:paraId="3EA0DCBB" w14:textId="55A1BD6B" w:rsidR="00AB77A2" w:rsidRPr="00AB77A2" w:rsidRDefault="00AB77A2" w:rsidP="00AB77A2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 w:rsidRPr="00AB77A2">
              <w:rPr>
                <w:b w:val="0"/>
                <w:u w:val="none"/>
                <w:lang w:val="kk-KZ"/>
              </w:rPr>
              <w:t>Эффективность и безопасность различных барьерных средств для профилактики послеоперационных спаек: систематический обзор и метаанализ рандомизированных контролируемых испытаний</w:t>
            </w:r>
          </w:p>
        </w:tc>
        <w:tc>
          <w:tcPr>
            <w:tcW w:w="1560" w:type="dxa"/>
            <w:shd w:val="clear" w:color="auto" w:fill="auto"/>
          </w:tcPr>
          <w:p w14:paraId="3C40CF12" w14:textId="77777777" w:rsidR="00AB77A2" w:rsidRDefault="00AB77A2" w:rsidP="00AB77A2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1D54B6EA" w14:textId="1D4811E7" w:rsidR="00AB77A2" w:rsidRPr="00AB77A2" w:rsidRDefault="00AB77A2" w:rsidP="00AB77A2">
            <w:pPr>
              <w:spacing w:line="0" w:lineRule="atLeast"/>
            </w:pPr>
            <w:r w:rsidRPr="00AB77A2">
              <w:rPr>
                <w:lang w:val="kk-KZ"/>
              </w:rPr>
              <w:t>Вестник КазНМУ №1 (68) – 2024. С.36-50. DOI: 10.53065/kaznmu.2024.68.1.004</w:t>
            </w:r>
          </w:p>
        </w:tc>
        <w:tc>
          <w:tcPr>
            <w:tcW w:w="1559" w:type="dxa"/>
          </w:tcPr>
          <w:p w14:paraId="55F9EC86" w14:textId="021912FB" w:rsidR="00AB77A2" w:rsidRPr="00AB77A2" w:rsidRDefault="00AB77A2" w:rsidP="00AB77A2">
            <w:pPr>
              <w:ind w:firstLine="317"/>
            </w:pPr>
            <w:r>
              <w:rPr>
                <w:lang w:val="kk-KZ"/>
              </w:rPr>
              <w:t xml:space="preserve">     </w:t>
            </w:r>
            <w:r w:rsidRPr="00AB77A2">
              <w:rPr>
                <w:lang w:val="kk-KZ"/>
              </w:rPr>
              <w:t>15</w:t>
            </w:r>
          </w:p>
        </w:tc>
        <w:tc>
          <w:tcPr>
            <w:tcW w:w="2948" w:type="dxa"/>
          </w:tcPr>
          <w:p w14:paraId="6247ACCA" w14:textId="77777777" w:rsidR="00AB77A2" w:rsidRDefault="00AB77A2" w:rsidP="00AB77A2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 w:rsidRPr="00AB77A2">
              <w:rPr>
                <w:b w:val="0"/>
                <w:u w:val="none"/>
                <w:shd w:val="clear" w:color="auto" w:fill="FFFFFF"/>
              </w:rPr>
              <w:t xml:space="preserve">Б.К. </w:t>
            </w:r>
            <w:proofErr w:type="spellStart"/>
            <w:r w:rsidRPr="00AB77A2">
              <w:rPr>
                <w:b w:val="0"/>
                <w:u w:val="none"/>
                <w:shd w:val="clear" w:color="auto" w:fill="FFFFFF"/>
              </w:rPr>
              <w:t>Айтбеков</w:t>
            </w:r>
            <w:proofErr w:type="spellEnd"/>
            <w:r w:rsidRPr="00AB77A2">
              <w:rPr>
                <w:b w:val="0"/>
                <w:u w:val="none"/>
                <w:shd w:val="clear" w:color="auto" w:fill="FFFFFF"/>
              </w:rPr>
              <w:t xml:space="preserve">, </w:t>
            </w:r>
          </w:p>
          <w:p w14:paraId="49900063" w14:textId="77777777" w:rsidR="00AB77A2" w:rsidRDefault="00AB77A2" w:rsidP="00AB77A2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 w:rsidRPr="00AB77A2">
              <w:rPr>
                <w:b w:val="0"/>
                <w:u w:val="none"/>
                <w:shd w:val="clear" w:color="auto" w:fill="FFFFFF"/>
              </w:rPr>
              <w:t xml:space="preserve">С.М. </w:t>
            </w:r>
            <w:proofErr w:type="spellStart"/>
            <w:r w:rsidRPr="00AB77A2">
              <w:rPr>
                <w:b w:val="0"/>
                <w:u w:val="none"/>
                <w:shd w:val="clear" w:color="auto" w:fill="FFFFFF"/>
              </w:rPr>
              <w:t>Жарменов</w:t>
            </w:r>
            <w:proofErr w:type="spellEnd"/>
            <w:r w:rsidRPr="00AB77A2">
              <w:rPr>
                <w:b w:val="0"/>
                <w:u w:val="none"/>
                <w:shd w:val="clear" w:color="auto" w:fill="FFFFFF"/>
              </w:rPr>
              <w:t xml:space="preserve">, </w:t>
            </w:r>
          </w:p>
          <w:p w14:paraId="21754CD2" w14:textId="77777777" w:rsidR="00AB77A2" w:rsidRDefault="00AB77A2" w:rsidP="00AB77A2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 w:rsidRPr="00AB77A2">
              <w:rPr>
                <w:b w:val="0"/>
                <w:u w:val="none"/>
                <w:shd w:val="clear" w:color="auto" w:fill="FFFFFF"/>
              </w:rPr>
              <w:t xml:space="preserve">Н.Р. Рахметов, </w:t>
            </w:r>
          </w:p>
          <w:p w14:paraId="729C5994" w14:textId="2C10E37D" w:rsidR="00AB77A2" w:rsidRPr="00AB77A2" w:rsidRDefault="00AB77A2" w:rsidP="00AB77A2">
            <w:pPr>
              <w:pStyle w:val="af0"/>
              <w:ind w:firstLine="0"/>
              <w:jc w:val="left"/>
              <w:rPr>
                <w:b w:val="0"/>
                <w:color w:val="000000"/>
                <w:szCs w:val="22"/>
                <w:u w:val="none"/>
                <w:lang w:val="kk-KZ"/>
              </w:rPr>
            </w:pPr>
            <w:r w:rsidRPr="00AB77A2">
              <w:rPr>
                <w:b w:val="0"/>
                <w:u w:val="none"/>
                <w:shd w:val="clear" w:color="auto" w:fill="FFFFFF"/>
              </w:rPr>
              <w:t xml:space="preserve">Т.С. </w:t>
            </w:r>
            <w:proofErr w:type="spellStart"/>
            <w:r w:rsidRPr="00AB77A2">
              <w:rPr>
                <w:b w:val="0"/>
                <w:u w:val="none"/>
                <w:shd w:val="clear" w:color="auto" w:fill="FFFFFF"/>
              </w:rPr>
              <w:t>Жораев</w:t>
            </w:r>
            <w:proofErr w:type="spellEnd"/>
          </w:p>
        </w:tc>
      </w:tr>
      <w:tr w:rsidR="00AB77A2" w14:paraId="36D0DE4C" w14:textId="77777777" w:rsidTr="00F77399">
        <w:tc>
          <w:tcPr>
            <w:tcW w:w="567" w:type="dxa"/>
          </w:tcPr>
          <w:p w14:paraId="0129B554" w14:textId="77777777" w:rsidR="00AB77A2" w:rsidRDefault="00AB77A2" w:rsidP="00AB77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56" w:type="dxa"/>
          </w:tcPr>
          <w:p w14:paraId="721D1504" w14:textId="649363FA" w:rsidR="00AB77A2" w:rsidRPr="00AB77A2" w:rsidRDefault="00AB77A2" w:rsidP="00AB77A2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 w:rsidRPr="00AB77A2">
              <w:rPr>
                <w:b w:val="0"/>
                <w:u w:val="none"/>
                <w:lang w:val="kk-KZ"/>
              </w:rPr>
              <w:t>Оценка доступности и качества плановой медицинской помощи в Казахстане на примере пластики паховой грыжи</w:t>
            </w:r>
          </w:p>
        </w:tc>
        <w:tc>
          <w:tcPr>
            <w:tcW w:w="1560" w:type="dxa"/>
            <w:shd w:val="clear" w:color="auto" w:fill="auto"/>
          </w:tcPr>
          <w:p w14:paraId="60BC2633" w14:textId="77777777" w:rsidR="00AB77A2" w:rsidRDefault="00AB77A2" w:rsidP="00AB77A2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3333765F" w14:textId="4C1EB1F7" w:rsidR="00AB77A2" w:rsidRPr="00AB77A2" w:rsidRDefault="00AB77A2" w:rsidP="00AB77A2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AB77A2">
              <w:rPr>
                <w:lang w:val="kk-KZ"/>
              </w:rPr>
              <w:t>Вестник КазНМУ №2 (69) – 2024, С.16-26. DOI: 10.53065/kaznmu.2024.69.2.002</w:t>
            </w:r>
          </w:p>
        </w:tc>
        <w:tc>
          <w:tcPr>
            <w:tcW w:w="1559" w:type="dxa"/>
          </w:tcPr>
          <w:p w14:paraId="5850ED4E" w14:textId="6BBD4B54" w:rsidR="00AB77A2" w:rsidRPr="00AB77A2" w:rsidRDefault="00AB77A2" w:rsidP="00AB77A2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AB77A2">
              <w:rPr>
                <w:b w:val="0"/>
                <w:u w:val="none"/>
                <w:lang w:val="kk-KZ"/>
              </w:rPr>
              <w:t>11</w:t>
            </w:r>
          </w:p>
        </w:tc>
        <w:tc>
          <w:tcPr>
            <w:tcW w:w="2948" w:type="dxa"/>
          </w:tcPr>
          <w:p w14:paraId="1EF40C07" w14:textId="77777777" w:rsidR="00AB77A2" w:rsidRDefault="00AB77A2" w:rsidP="00AB77A2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 w:rsidRPr="00AB77A2">
              <w:rPr>
                <w:b w:val="0"/>
                <w:u w:val="none"/>
                <w:shd w:val="clear" w:color="auto" w:fill="FFFFFF"/>
              </w:rPr>
              <w:t xml:space="preserve">Б.К. </w:t>
            </w:r>
            <w:proofErr w:type="spellStart"/>
            <w:r w:rsidRPr="00AB77A2">
              <w:rPr>
                <w:b w:val="0"/>
                <w:u w:val="none"/>
                <w:shd w:val="clear" w:color="auto" w:fill="FFFFFF"/>
              </w:rPr>
              <w:t>Айтбеков</w:t>
            </w:r>
            <w:proofErr w:type="spellEnd"/>
            <w:r w:rsidRPr="00AB77A2">
              <w:rPr>
                <w:b w:val="0"/>
                <w:u w:val="none"/>
                <w:shd w:val="clear" w:color="auto" w:fill="FFFFFF"/>
              </w:rPr>
              <w:t xml:space="preserve">, </w:t>
            </w:r>
          </w:p>
          <w:p w14:paraId="696A2D73" w14:textId="77777777" w:rsidR="00AB77A2" w:rsidRDefault="00AB77A2" w:rsidP="00AB77A2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 w:rsidRPr="00AB77A2">
              <w:rPr>
                <w:b w:val="0"/>
                <w:u w:val="none"/>
                <w:shd w:val="clear" w:color="auto" w:fill="FFFFFF"/>
              </w:rPr>
              <w:t xml:space="preserve">С.М. </w:t>
            </w:r>
            <w:proofErr w:type="spellStart"/>
            <w:r w:rsidRPr="00AB77A2">
              <w:rPr>
                <w:b w:val="0"/>
                <w:u w:val="none"/>
                <w:shd w:val="clear" w:color="auto" w:fill="FFFFFF"/>
              </w:rPr>
              <w:t>Жарменов</w:t>
            </w:r>
            <w:proofErr w:type="spellEnd"/>
            <w:r w:rsidRPr="00AB77A2">
              <w:rPr>
                <w:b w:val="0"/>
                <w:u w:val="none"/>
                <w:shd w:val="clear" w:color="auto" w:fill="FFFFFF"/>
              </w:rPr>
              <w:t xml:space="preserve">, </w:t>
            </w:r>
          </w:p>
          <w:p w14:paraId="2A9D88D8" w14:textId="77777777" w:rsidR="00AB77A2" w:rsidRDefault="00AB77A2" w:rsidP="00AB77A2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 w:rsidRPr="00AB77A2">
              <w:rPr>
                <w:b w:val="0"/>
                <w:u w:val="none"/>
                <w:shd w:val="clear" w:color="auto" w:fill="FFFFFF"/>
              </w:rPr>
              <w:t xml:space="preserve">Н.Р. Рахметов, </w:t>
            </w:r>
          </w:p>
          <w:p w14:paraId="0515F7D2" w14:textId="78978388" w:rsidR="00AB77A2" w:rsidRPr="00AB77A2" w:rsidRDefault="00AB77A2" w:rsidP="00AB77A2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AB77A2">
              <w:rPr>
                <w:b w:val="0"/>
                <w:u w:val="none"/>
                <w:shd w:val="clear" w:color="auto" w:fill="FFFFFF"/>
              </w:rPr>
              <w:t xml:space="preserve">Т.С. </w:t>
            </w:r>
            <w:proofErr w:type="spellStart"/>
            <w:r w:rsidRPr="00AB77A2">
              <w:rPr>
                <w:b w:val="0"/>
                <w:u w:val="none"/>
                <w:shd w:val="clear" w:color="auto" w:fill="FFFFFF"/>
              </w:rPr>
              <w:t>Жораев</w:t>
            </w:r>
            <w:proofErr w:type="spellEnd"/>
          </w:p>
        </w:tc>
      </w:tr>
    </w:tbl>
    <w:p w14:paraId="25EBD37B" w14:textId="77777777" w:rsidR="000A6E68" w:rsidRDefault="000A6E68" w:rsidP="000A6E68">
      <w:pPr>
        <w:pStyle w:val="a9"/>
      </w:pPr>
    </w:p>
    <w:p w14:paraId="6ADFEFA4" w14:textId="77777777" w:rsidR="000A6E68" w:rsidRDefault="000A6E68" w:rsidP="000A6E68">
      <w:pPr>
        <w:pStyle w:val="a9"/>
      </w:pPr>
      <w:r>
        <w:t xml:space="preserve">                   </w:t>
      </w:r>
    </w:p>
    <w:p w14:paraId="7A64D022" w14:textId="19F4F393" w:rsidR="000A6E68" w:rsidRPr="000A6E68" w:rsidRDefault="000A6E68" w:rsidP="00D830DF">
      <w:pPr>
        <w:pStyle w:val="a9"/>
        <w:jc w:val="center"/>
        <w:rPr>
          <w:rFonts w:eastAsia="Calibri"/>
        </w:rPr>
      </w:pPr>
      <w:r w:rsidRPr="000A6E68">
        <w:rPr>
          <w:rFonts w:eastAsia="Calibri"/>
        </w:rPr>
        <w:t xml:space="preserve">Соискатель                                                                                                 </w:t>
      </w:r>
      <w:proofErr w:type="spellStart"/>
      <w:r w:rsidRPr="000A6E68">
        <w:rPr>
          <w:rFonts w:eastAsia="Calibri"/>
        </w:rPr>
        <w:t>Танабаев</w:t>
      </w:r>
      <w:proofErr w:type="spellEnd"/>
      <w:r w:rsidRPr="000A6E68">
        <w:rPr>
          <w:rFonts w:eastAsia="Calibri"/>
        </w:rPr>
        <w:t xml:space="preserve"> Б.Д</w:t>
      </w:r>
    </w:p>
    <w:p w14:paraId="542AA1B8" w14:textId="79CF94ED" w:rsidR="000A6E68" w:rsidRPr="000A6E68" w:rsidRDefault="00D830DF" w:rsidP="00D830DF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</w:rPr>
        <w:t xml:space="preserve">     </w:t>
      </w:r>
      <w:r w:rsidR="000A6E68" w:rsidRPr="000A6E68">
        <w:rPr>
          <w:rFonts w:eastAsia="Calibri"/>
        </w:rPr>
        <w:t xml:space="preserve">Ученый секретарь </w:t>
      </w:r>
      <w:proofErr w:type="spellStart"/>
      <w:r w:rsidR="000A6E68" w:rsidRPr="000A6E68">
        <w:rPr>
          <w:rFonts w:eastAsia="Calibri"/>
        </w:rPr>
        <w:t>к.фарм.н</w:t>
      </w:r>
      <w:proofErr w:type="spellEnd"/>
      <w:r w:rsidR="000A6E68" w:rsidRPr="000A6E68">
        <w:rPr>
          <w:rFonts w:eastAsia="Calibri"/>
        </w:rPr>
        <w:t xml:space="preserve">., </w:t>
      </w:r>
      <w:proofErr w:type="spellStart"/>
      <w:r w:rsidR="000A6E68" w:rsidRPr="000A6E68">
        <w:rPr>
          <w:rFonts w:eastAsia="Calibri"/>
        </w:rPr>
        <w:t>и.о</w:t>
      </w:r>
      <w:proofErr w:type="spellEnd"/>
      <w:r w:rsidR="000A6E68" w:rsidRPr="000A6E68">
        <w:rPr>
          <w:rFonts w:eastAsia="Calibri"/>
        </w:rPr>
        <w:t xml:space="preserve">. доцента                                              </w:t>
      </w:r>
      <w:proofErr w:type="spellStart"/>
      <w:r w:rsidR="000A6E68" w:rsidRPr="000A6E68">
        <w:rPr>
          <w:rFonts w:eastAsia="Calibri"/>
        </w:rPr>
        <w:t>Серикбаева</w:t>
      </w:r>
      <w:proofErr w:type="spellEnd"/>
      <w:r w:rsidR="000A6E68" w:rsidRPr="000A6E68">
        <w:rPr>
          <w:rFonts w:eastAsia="Calibri"/>
        </w:rPr>
        <w:t xml:space="preserve"> А.Д.</w:t>
      </w:r>
    </w:p>
    <w:p w14:paraId="72C3C0D4" w14:textId="77777777" w:rsidR="000A6E68" w:rsidRDefault="000A6E68"/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AB77A2" w:rsidRPr="00AB77A2" w14:paraId="77AA935F" w14:textId="77777777" w:rsidTr="00F77399">
        <w:trPr>
          <w:trHeight w:val="1292"/>
        </w:trPr>
        <w:tc>
          <w:tcPr>
            <w:tcW w:w="567" w:type="dxa"/>
            <w:tcBorders>
              <w:bottom w:val="single" w:sz="4" w:space="0" w:color="auto"/>
            </w:tcBorders>
          </w:tcPr>
          <w:p w14:paraId="05ECED7E" w14:textId="77777777" w:rsidR="00AB77A2" w:rsidRDefault="00AB77A2" w:rsidP="00AB77A2">
            <w:pPr>
              <w:jc w:val="center"/>
            </w:pPr>
            <w:r>
              <w:t>3</w:t>
            </w:r>
          </w:p>
        </w:tc>
        <w:tc>
          <w:tcPr>
            <w:tcW w:w="3856" w:type="dxa"/>
          </w:tcPr>
          <w:p w14:paraId="6D5FB31E" w14:textId="1E8C317A" w:rsidR="00AB77A2" w:rsidRDefault="00AB77A2" w:rsidP="00AB77A2">
            <w:pPr>
              <w:spacing w:after="100"/>
              <w:rPr>
                <w:rFonts w:eastAsia="Calibri"/>
                <w:bCs/>
                <w:lang w:val="kk-KZ"/>
              </w:rPr>
            </w:pPr>
            <w:r w:rsidRPr="00C4519A">
              <w:rPr>
                <w:lang w:val="kk-KZ"/>
              </w:rPr>
              <w:t>Оптимизация скрининговых программ по онкопатологиям репродуктивной системы: проблемы информирования и пути повышения участия населения</w:t>
            </w:r>
          </w:p>
        </w:tc>
        <w:tc>
          <w:tcPr>
            <w:tcW w:w="1560" w:type="dxa"/>
            <w:shd w:val="clear" w:color="auto" w:fill="auto"/>
          </w:tcPr>
          <w:p w14:paraId="0B677685" w14:textId="77777777" w:rsidR="00AB77A2" w:rsidRDefault="00AB77A2" w:rsidP="00AB77A2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1B3A8018" w14:textId="75EC4D02" w:rsidR="00AB77A2" w:rsidRPr="00114203" w:rsidRDefault="00AB77A2" w:rsidP="00AB77A2">
            <w:pPr>
              <w:pStyle w:val="af0"/>
              <w:ind w:firstLine="0"/>
              <w:jc w:val="left"/>
              <w:rPr>
                <w:rFonts w:eastAsia="Calibri"/>
                <w:b w:val="0"/>
                <w:szCs w:val="22"/>
                <w:u w:val="none"/>
                <w:lang w:val="kk-KZ"/>
              </w:rPr>
            </w:pPr>
            <w:r w:rsidRPr="00114203">
              <w:rPr>
                <w:b w:val="0"/>
                <w:u w:val="none"/>
                <w:lang w:val="kk-KZ"/>
              </w:rPr>
              <w:t>Вестник КазНМУ №3 (70) – 2024, С.50-60. DOI: 10.53065/kaznmu.2024.70.3.005</w:t>
            </w:r>
          </w:p>
        </w:tc>
        <w:tc>
          <w:tcPr>
            <w:tcW w:w="1559" w:type="dxa"/>
          </w:tcPr>
          <w:p w14:paraId="2E50DFE7" w14:textId="0B2FD72F" w:rsidR="00AB77A2" w:rsidRPr="00AB77A2" w:rsidRDefault="00AB77A2" w:rsidP="00AB77A2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AB77A2">
              <w:rPr>
                <w:b w:val="0"/>
                <w:u w:val="none"/>
                <w:lang w:val="kk-KZ"/>
              </w:rPr>
              <w:t>11</w:t>
            </w:r>
          </w:p>
        </w:tc>
        <w:tc>
          <w:tcPr>
            <w:tcW w:w="2948" w:type="dxa"/>
          </w:tcPr>
          <w:p w14:paraId="679DFA08" w14:textId="77777777" w:rsidR="00AB77A2" w:rsidRDefault="00AB77A2" w:rsidP="00AB77A2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  <w:lang w:val="kk-KZ"/>
              </w:rPr>
            </w:pPr>
            <w:r w:rsidRPr="00AB77A2">
              <w:rPr>
                <w:b w:val="0"/>
                <w:u w:val="none"/>
                <w:shd w:val="clear" w:color="auto" w:fill="FFFFFF"/>
                <w:lang w:val="kk-KZ"/>
              </w:rPr>
              <w:t xml:space="preserve">А.Г.Шамсутдинова, Б.С.Турдалиева, </w:t>
            </w:r>
          </w:p>
          <w:p w14:paraId="6FAA69D2" w14:textId="328DE80A" w:rsidR="00AB77A2" w:rsidRPr="00AB77A2" w:rsidRDefault="00AB77A2" w:rsidP="00AB77A2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AB77A2">
              <w:rPr>
                <w:b w:val="0"/>
                <w:u w:val="none"/>
                <w:shd w:val="clear" w:color="auto" w:fill="FFFFFF"/>
                <w:lang w:val="kk-KZ"/>
              </w:rPr>
              <w:t xml:space="preserve">Д.С. Менлаякова </w:t>
            </w:r>
          </w:p>
        </w:tc>
      </w:tr>
      <w:tr w:rsidR="00AB77A2" w:rsidRPr="00D830DF" w14:paraId="43A1BB50" w14:textId="77777777" w:rsidTr="00F77399">
        <w:trPr>
          <w:trHeight w:val="901"/>
        </w:trPr>
        <w:tc>
          <w:tcPr>
            <w:tcW w:w="567" w:type="dxa"/>
            <w:tcBorders>
              <w:bottom w:val="single" w:sz="4" w:space="0" w:color="auto"/>
            </w:tcBorders>
          </w:tcPr>
          <w:p w14:paraId="65E4ADE7" w14:textId="77777777" w:rsidR="00AB77A2" w:rsidRDefault="00AB77A2" w:rsidP="00AB77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6" w:type="dxa"/>
          </w:tcPr>
          <w:p w14:paraId="10F063A4" w14:textId="19E84C0B" w:rsidR="00AB77A2" w:rsidRDefault="00AB77A2" w:rsidP="00AB77A2">
            <w:pPr>
              <w:spacing w:after="100"/>
              <w:rPr>
                <w:lang w:val="kk-KZ"/>
              </w:rPr>
            </w:pPr>
            <w:r w:rsidRPr="00C4519A">
              <w:rPr>
                <w:lang w:val="kk-KZ"/>
              </w:rPr>
              <w:t>Prognostic factors of mortality in patients with hemorrhagic stroke: a retrospective cohort study in a multidisciplinary clinic in Almaty</w:t>
            </w:r>
          </w:p>
        </w:tc>
        <w:tc>
          <w:tcPr>
            <w:tcW w:w="1560" w:type="dxa"/>
          </w:tcPr>
          <w:p w14:paraId="712B538E" w14:textId="77777777" w:rsidR="00AB77A2" w:rsidRDefault="00AB77A2" w:rsidP="00AB77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50FB5290" w14:textId="46432576" w:rsidR="00AB77A2" w:rsidRPr="00114203" w:rsidRDefault="00AB77A2" w:rsidP="00AB77A2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114203">
              <w:rPr>
                <w:b w:val="0"/>
                <w:u w:val="none"/>
                <w:lang w:val="kk-KZ"/>
              </w:rPr>
              <w:t>Вестник КазНМУ №3 (70) – 2024, С.1-11. DOI: 10.53065/kaznmu.2024.70.3.001</w:t>
            </w:r>
          </w:p>
        </w:tc>
        <w:tc>
          <w:tcPr>
            <w:tcW w:w="1559" w:type="dxa"/>
          </w:tcPr>
          <w:p w14:paraId="549B2BF0" w14:textId="6187F682" w:rsidR="00AB77A2" w:rsidRPr="00AB77A2" w:rsidRDefault="00AB77A2" w:rsidP="00AB77A2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AB77A2">
              <w:rPr>
                <w:b w:val="0"/>
                <w:u w:val="none"/>
                <w:lang w:val="kk-KZ"/>
              </w:rPr>
              <w:t>11</w:t>
            </w:r>
          </w:p>
        </w:tc>
        <w:tc>
          <w:tcPr>
            <w:tcW w:w="2948" w:type="dxa"/>
          </w:tcPr>
          <w:p w14:paraId="090B8707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AB77A2">
              <w:rPr>
                <w:shd w:val="clear" w:color="auto" w:fill="FFFFFF"/>
                <w:lang w:val="kk-KZ"/>
              </w:rPr>
              <w:t xml:space="preserve">E.S. Zhukov, </w:t>
            </w:r>
          </w:p>
          <w:p w14:paraId="0052DD7A" w14:textId="77777777" w:rsidR="000A6E68" w:rsidRDefault="00AB77A2" w:rsidP="00AB77A2">
            <w:pPr>
              <w:rPr>
                <w:shd w:val="clear" w:color="auto" w:fill="FFFFFF"/>
                <w:lang w:val="kk-KZ"/>
              </w:rPr>
            </w:pPr>
            <w:r w:rsidRPr="00AB77A2">
              <w:rPr>
                <w:shd w:val="clear" w:color="auto" w:fill="FFFFFF"/>
                <w:lang w:val="kk-KZ"/>
              </w:rPr>
              <w:t xml:space="preserve">E.K. Duyssembekov, </w:t>
            </w:r>
          </w:p>
          <w:p w14:paraId="4D5BA679" w14:textId="06072F4C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AB77A2">
              <w:rPr>
                <w:shd w:val="clear" w:color="auto" w:fill="FFFFFF"/>
                <w:lang w:val="kk-KZ"/>
              </w:rPr>
              <w:t xml:space="preserve">P.A. Elyasin, </w:t>
            </w:r>
          </w:p>
          <w:p w14:paraId="50A1D83A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AB77A2">
              <w:rPr>
                <w:shd w:val="clear" w:color="auto" w:fill="FFFFFF"/>
                <w:lang w:val="kk-KZ"/>
              </w:rPr>
              <w:t xml:space="preserve">A.M. Aringazina, </w:t>
            </w:r>
          </w:p>
          <w:p w14:paraId="1968268B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AB77A2">
              <w:rPr>
                <w:shd w:val="clear" w:color="auto" w:fill="FFFFFF"/>
                <w:lang w:val="kk-KZ"/>
              </w:rPr>
              <w:t xml:space="preserve">K.A. Nikatov, </w:t>
            </w:r>
          </w:p>
          <w:p w14:paraId="4D6C0251" w14:textId="4B9B517A" w:rsidR="00AB77A2" w:rsidRPr="00AB77A2" w:rsidRDefault="00AB77A2" w:rsidP="00AB77A2">
            <w:pPr>
              <w:rPr>
                <w:lang w:val="kk-KZ"/>
              </w:rPr>
            </w:pPr>
            <w:r w:rsidRPr="00AB77A2">
              <w:rPr>
                <w:shd w:val="clear" w:color="auto" w:fill="FFFFFF"/>
                <w:lang w:val="kk-KZ"/>
              </w:rPr>
              <w:t xml:space="preserve">R.M. Kastey </w:t>
            </w:r>
          </w:p>
        </w:tc>
      </w:tr>
      <w:tr w:rsidR="00AB77A2" w:rsidRPr="00D830DF" w14:paraId="42199A78" w14:textId="77777777" w:rsidTr="00F77399">
        <w:trPr>
          <w:trHeight w:val="1139"/>
        </w:trPr>
        <w:tc>
          <w:tcPr>
            <w:tcW w:w="567" w:type="dxa"/>
            <w:tcBorders>
              <w:bottom w:val="single" w:sz="4" w:space="0" w:color="auto"/>
            </w:tcBorders>
          </w:tcPr>
          <w:p w14:paraId="2E9BB665" w14:textId="77777777" w:rsidR="00AB77A2" w:rsidRDefault="00AB77A2" w:rsidP="00AB77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6" w:type="dxa"/>
          </w:tcPr>
          <w:p w14:paraId="26B0FB5D" w14:textId="1D35FE2F" w:rsidR="00AB77A2" w:rsidRDefault="00AB77A2" w:rsidP="00AB77A2">
            <w:pPr>
              <w:pStyle w:val="a5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lang w:val="en-US"/>
              </w:rPr>
              <w:t>A</w:t>
            </w:r>
            <w:r w:rsidRPr="00AC30FA">
              <w:rPr>
                <w:lang w:val="kk-KZ"/>
              </w:rPr>
              <w:t>pplication of artificial intelligence methods in breast cancer diagnosis: a systematic review and meta-analysis</w:t>
            </w:r>
          </w:p>
        </w:tc>
        <w:tc>
          <w:tcPr>
            <w:tcW w:w="1560" w:type="dxa"/>
            <w:shd w:val="clear" w:color="auto" w:fill="auto"/>
          </w:tcPr>
          <w:p w14:paraId="6EA7DAE0" w14:textId="77777777" w:rsidR="00AB77A2" w:rsidRDefault="00AB77A2" w:rsidP="00AB77A2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5672ABFB" w14:textId="188F5CEF" w:rsidR="00AB77A2" w:rsidRPr="00114203" w:rsidRDefault="00AB77A2" w:rsidP="00AB77A2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114203">
              <w:rPr>
                <w:b w:val="0"/>
                <w:u w:val="none"/>
                <w:lang w:val="kk-KZ"/>
              </w:rPr>
              <w:t>Вестник КазНМУ №4 (71) – 2024, С.53-69. DOI: 10.53065/kaznmu.2024.71.4.004</w:t>
            </w:r>
          </w:p>
        </w:tc>
        <w:tc>
          <w:tcPr>
            <w:tcW w:w="1559" w:type="dxa"/>
          </w:tcPr>
          <w:p w14:paraId="083C961A" w14:textId="41853C71" w:rsidR="00AB77A2" w:rsidRPr="00AB77A2" w:rsidRDefault="00AB77A2" w:rsidP="00AB77A2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AB77A2">
              <w:rPr>
                <w:b w:val="0"/>
                <w:u w:val="none"/>
                <w:lang w:val="kk-KZ"/>
              </w:rPr>
              <w:t>17</w:t>
            </w:r>
          </w:p>
        </w:tc>
        <w:tc>
          <w:tcPr>
            <w:tcW w:w="2948" w:type="dxa"/>
          </w:tcPr>
          <w:p w14:paraId="720449A2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AC30FA">
              <w:rPr>
                <w:shd w:val="clear" w:color="auto" w:fill="FFFFFF"/>
                <w:lang w:val="kk-KZ"/>
              </w:rPr>
              <w:t xml:space="preserve">A.B. Shertaeva, </w:t>
            </w:r>
          </w:p>
          <w:p w14:paraId="2538347D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AC30FA">
              <w:rPr>
                <w:shd w:val="clear" w:color="auto" w:fill="FFFFFF"/>
                <w:lang w:val="kk-KZ"/>
              </w:rPr>
              <w:t xml:space="preserve">D.A. Ospanova, </w:t>
            </w:r>
          </w:p>
          <w:p w14:paraId="2713165E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AC30FA">
              <w:rPr>
                <w:shd w:val="clear" w:color="auto" w:fill="FFFFFF"/>
                <w:lang w:val="kk-KZ"/>
              </w:rPr>
              <w:t xml:space="preserve">I.A. Lyalkova,  </w:t>
            </w:r>
          </w:p>
          <w:p w14:paraId="1E9F4366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AC30FA">
              <w:rPr>
                <w:shd w:val="clear" w:color="auto" w:fill="FFFFFF"/>
                <w:lang w:val="kk-KZ"/>
              </w:rPr>
              <w:t xml:space="preserve">S.D. Ualiyev, </w:t>
            </w:r>
          </w:p>
          <w:p w14:paraId="3D3E2024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AC30FA">
              <w:rPr>
                <w:shd w:val="clear" w:color="auto" w:fill="FFFFFF"/>
                <w:lang w:val="kk-KZ"/>
              </w:rPr>
              <w:t xml:space="preserve">P.A. Elyasin, </w:t>
            </w:r>
          </w:p>
          <w:p w14:paraId="14880AF8" w14:textId="1363D9AD" w:rsidR="00AB77A2" w:rsidRDefault="00AB77A2" w:rsidP="00AB77A2">
            <w:pPr>
              <w:rPr>
                <w:lang w:val="kk-KZ"/>
              </w:rPr>
            </w:pPr>
            <w:r w:rsidRPr="00AC30FA">
              <w:rPr>
                <w:shd w:val="clear" w:color="auto" w:fill="FFFFFF"/>
                <w:lang w:val="kk-KZ"/>
              </w:rPr>
              <w:t xml:space="preserve">A.Zh. Abdrakhmanova,  A.M. Kondybayeva </w:t>
            </w:r>
          </w:p>
        </w:tc>
      </w:tr>
      <w:tr w:rsidR="00AB77A2" w:rsidRPr="00AB77A2" w14:paraId="42E204ED" w14:textId="77777777" w:rsidTr="00F77399">
        <w:trPr>
          <w:trHeight w:val="985"/>
        </w:trPr>
        <w:tc>
          <w:tcPr>
            <w:tcW w:w="567" w:type="dxa"/>
          </w:tcPr>
          <w:p w14:paraId="6B47C748" w14:textId="77777777" w:rsidR="00AB77A2" w:rsidRDefault="00AB77A2" w:rsidP="00AB77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6" w:type="dxa"/>
          </w:tcPr>
          <w:p w14:paraId="3BB4FF41" w14:textId="30C5005B" w:rsidR="00AB77A2" w:rsidRDefault="00AB77A2" w:rsidP="00AB77A2">
            <w:pPr>
              <w:rPr>
                <w:rFonts w:eastAsiaTheme="minorHAnsi"/>
                <w:lang w:val="kk-KZ" w:eastAsia="en-US"/>
              </w:rPr>
            </w:pPr>
            <w:r w:rsidRPr="00AC30FA">
              <w:rPr>
                <w:lang w:val="kk-KZ"/>
              </w:rPr>
              <w:t xml:space="preserve">Современные подходы к диагностике и лечению атрофического гастрита в </w:t>
            </w:r>
            <w:r>
              <w:rPr>
                <w:lang w:val="kk-KZ"/>
              </w:rPr>
              <w:t>К</w:t>
            </w:r>
            <w:r w:rsidRPr="00AC30FA">
              <w:rPr>
                <w:lang w:val="kk-KZ"/>
              </w:rPr>
              <w:t>азахстане: клинические рекомендации и эпидемиологический анализ</w:t>
            </w:r>
          </w:p>
        </w:tc>
        <w:tc>
          <w:tcPr>
            <w:tcW w:w="1560" w:type="dxa"/>
            <w:shd w:val="clear" w:color="auto" w:fill="auto"/>
          </w:tcPr>
          <w:p w14:paraId="29B1423F" w14:textId="77777777" w:rsidR="00AB77A2" w:rsidRDefault="00AB77A2" w:rsidP="00AB77A2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174A1A95" w14:textId="1B407092" w:rsidR="00AB77A2" w:rsidRPr="00114203" w:rsidRDefault="00AB77A2" w:rsidP="00AB77A2">
            <w:pPr>
              <w:pStyle w:val="a5"/>
              <w:rPr>
                <w:rFonts w:ascii="Times New Roman" w:hAnsi="Times New Roman"/>
                <w:bCs/>
                <w:szCs w:val="22"/>
              </w:rPr>
            </w:pPr>
            <w:r w:rsidRPr="00114203">
              <w:rPr>
                <w:lang w:val="kk-KZ"/>
              </w:rPr>
              <w:t xml:space="preserve"> Вестник КазНМУ №4 (71) – 2024, С.83-101. DOI: 10.53065/kaznmu.2024.71.4.006</w:t>
            </w:r>
          </w:p>
        </w:tc>
        <w:tc>
          <w:tcPr>
            <w:tcW w:w="1559" w:type="dxa"/>
          </w:tcPr>
          <w:p w14:paraId="10EA94F5" w14:textId="73A1601C" w:rsidR="00AB77A2" w:rsidRPr="00AB77A2" w:rsidRDefault="00AB77A2" w:rsidP="00AB77A2">
            <w:pPr>
              <w:pStyle w:val="af0"/>
              <w:ind w:firstLine="0"/>
              <w:rPr>
                <w:b w:val="0"/>
                <w:szCs w:val="22"/>
                <w:u w:val="none"/>
                <w:lang w:val="kk-KZ"/>
              </w:rPr>
            </w:pPr>
            <w:r w:rsidRPr="00AB77A2">
              <w:rPr>
                <w:b w:val="0"/>
                <w:u w:val="none"/>
                <w:lang w:val="kk-KZ"/>
              </w:rPr>
              <w:t>19</w:t>
            </w:r>
          </w:p>
        </w:tc>
        <w:tc>
          <w:tcPr>
            <w:tcW w:w="2948" w:type="dxa"/>
          </w:tcPr>
          <w:p w14:paraId="01273AF6" w14:textId="77777777" w:rsidR="00F70215" w:rsidRDefault="00AB77A2" w:rsidP="00AB77A2">
            <w:pPr>
              <w:rPr>
                <w:shd w:val="clear" w:color="auto" w:fill="FFFFFF"/>
                <w:lang w:val="kk-KZ"/>
              </w:rPr>
            </w:pPr>
            <w:r w:rsidRPr="00954B67">
              <w:rPr>
                <w:shd w:val="clear" w:color="auto" w:fill="FFFFFF"/>
                <w:lang w:val="kk-KZ"/>
              </w:rPr>
              <w:t xml:space="preserve">Д.А. Кайбуллаева, </w:t>
            </w:r>
          </w:p>
          <w:p w14:paraId="7BAE6452" w14:textId="77777777" w:rsidR="00F70215" w:rsidRDefault="00AB77A2" w:rsidP="00AB77A2">
            <w:pPr>
              <w:rPr>
                <w:shd w:val="clear" w:color="auto" w:fill="FFFFFF"/>
                <w:lang w:val="kk-KZ"/>
              </w:rPr>
            </w:pPr>
            <w:r w:rsidRPr="00954B67">
              <w:rPr>
                <w:shd w:val="clear" w:color="auto" w:fill="FFFFFF"/>
                <w:lang w:val="kk-KZ"/>
              </w:rPr>
              <w:t xml:space="preserve">А.Е. Джумабаева, </w:t>
            </w:r>
          </w:p>
          <w:p w14:paraId="78A27818" w14:textId="590DA63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954B67">
              <w:rPr>
                <w:shd w:val="clear" w:color="auto" w:fill="FFFFFF"/>
                <w:lang w:val="kk-KZ"/>
              </w:rPr>
              <w:t xml:space="preserve">А.С. Танабаева,  </w:t>
            </w:r>
          </w:p>
          <w:p w14:paraId="161B4013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954B67">
              <w:rPr>
                <w:shd w:val="clear" w:color="auto" w:fill="FFFFFF"/>
                <w:lang w:val="kk-KZ"/>
              </w:rPr>
              <w:t xml:space="preserve">А.А. Кайсина, </w:t>
            </w:r>
          </w:p>
          <w:p w14:paraId="79900700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954B67">
              <w:rPr>
                <w:shd w:val="clear" w:color="auto" w:fill="FFFFFF"/>
                <w:lang w:val="kk-KZ"/>
              </w:rPr>
              <w:t xml:space="preserve">Э.Б. Култанова, </w:t>
            </w:r>
          </w:p>
          <w:p w14:paraId="5BC38A6F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954B67">
              <w:rPr>
                <w:shd w:val="clear" w:color="auto" w:fill="FFFFFF"/>
                <w:lang w:val="kk-KZ"/>
              </w:rPr>
              <w:t xml:space="preserve">З.Д. Душимова,  </w:t>
            </w:r>
          </w:p>
          <w:p w14:paraId="36918C4C" w14:textId="77777777" w:rsidR="00AB77A2" w:rsidRDefault="00AB77A2" w:rsidP="00AB77A2">
            <w:pPr>
              <w:rPr>
                <w:shd w:val="clear" w:color="auto" w:fill="FFFFFF"/>
                <w:lang w:val="kk-KZ"/>
              </w:rPr>
            </w:pPr>
            <w:r w:rsidRPr="00954B67">
              <w:rPr>
                <w:shd w:val="clear" w:color="auto" w:fill="FFFFFF"/>
                <w:lang w:val="kk-KZ"/>
              </w:rPr>
              <w:t xml:space="preserve">К.А. Сейтбеков, </w:t>
            </w:r>
          </w:p>
          <w:p w14:paraId="0C520DA4" w14:textId="08C020CC" w:rsidR="00AB77A2" w:rsidRDefault="00AB77A2" w:rsidP="00AB77A2">
            <w:pPr>
              <w:rPr>
                <w:iCs/>
                <w:color w:val="000000"/>
                <w:lang w:val="kk-KZ"/>
              </w:rPr>
            </w:pPr>
            <w:r w:rsidRPr="00954B67">
              <w:rPr>
                <w:shd w:val="clear" w:color="auto" w:fill="FFFFFF"/>
                <w:lang w:val="kk-KZ"/>
              </w:rPr>
              <w:t>А.Б. Токтарова</w:t>
            </w:r>
            <w:r>
              <w:rPr>
                <w:shd w:val="clear" w:color="auto" w:fill="FFFFFF"/>
                <w:lang w:val="kk-KZ"/>
              </w:rPr>
              <w:t>.</w:t>
            </w:r>
            <w:r w:rsidRPr="00954B67">
              <w:rPr>
                <w:shd w:val="clear" w:color="auto" w:fill="FFFFFF"/>
                <w:lang w:val="kk-KZ"/>
              </w:rPr>
              <w:t xml:space="preserve"> </w:t>
            </w:r>
          </w:p>
        </w:tc>
      </w:tr>
    </w:tbl>
    <w:p w14:paraId="059AEF19" w14:textId="77777777" w:rsidR="000A6E68" w:rsidRDefault="000A6E68" w:rsidP="000A6E68">
      <w:pPr>
        <w:pStyle w:val="a9"/>
      </w:pPr>
      <w:r>
        <w:t xml:space="preserve">                    </w:t>
      </w:r>
    </w:p>
    <w:p w14:paraId="44E2CEA8" w14:textId="2821385F" w:rsidR="000A6E68" w:rsidRPr="000A6E68" w:rsidRDefault="000A6E68" w:rsidP="00D830DF">
      <w:pPr>
        <w:pStyle w:val="a9"/>
        <w:jc w:val="center"/>
        <w:rPr>
          <w:rFonts w:eastAsia="Calibri"/>
        </w:rPr>
      </w:pPr>
      <w:r w:rsidRPr="000A6E68">
        <w:rPr>
          <w:rFonts w:eastAsia="Calibri"/>
        </w:rPr>
        <w:t xml:space="preserve">Соискатель                                                                                                 </w:t>
      </w:r>
      <w:proofErr w:type="spellStart"/>
      <w:r w:rsidRPr="000A6E68">
        <w:rPr>
          <w:rFonts w:eastAsia="Calibri"/>
        </w:rPr>
        <w:t>Танабаев</w:t>
      </w:r>
      <w:proofErr w:type="spellEnd"/>
      <w:r w:rsidRPr="000A6E68">
        <w:rPr>
          <w:rFonts w:eastAsia="Calibri"/>
        </w:rPr>
        <w:t xml:space="preserve"> Б.Д</w:t>
      </w:r>
    </w:p>
    <w:p w14:paraId="4C1EEEDA" w14:textId="73BC7594" w:rsidR="000A6E68" w:rsidRPr="000A6E68" w:rsidRDefault="00D830DF" w:rsidP="00D830DF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</w:rPr>
        <w:t xml:space="preserve">     </w:t>
      </w:r>
      <w:r w:rsidR="000A6E68" w:rsidRPr="000A6E68">
        <w:rPr>
          <w:rFonts w:eastAsia="Calibri"/>
        </w:rPr>
        <w:t xml:space="preserve">Ученый секретарь </w:t>
      </w:r>
      <w:proofErr w:type="spellStart"/>
      <w:r w:rsidR="000A6E68" w:rsidRPr="000A6E68">
        <w:rPr>
          <w:rFonts w:eastAsia="Calibri"/>
        </w:rPr>
        <w:t>к.фарм.н</w:t>
      </w:r>
      <w:proofErr w:type="spellEnd"/>
      <w:r w:rsidR="000A6E68" w:rsidRPr="000A6E68">
        <w:rPr>
          <w:rFonts w:eastAsia="Calibri"/>
        </w:rPr>
        <w:t xml:space="preserve">., </w:t>
      </w:r>
      <w:proofErr w:type="spellStart"/>
      <w:r w:rsidR="000A6E68" w:rsidRPr="000A6E68">
        <w:rPr>
          <w:rFonts w:eastAsia="Calibri"/>
        </w:rPr>
        <w:t>и.о</w:t>
      </w:r>
      <w:proofErr w:type="spellEnd"/>
      <w:r w:rsidR="000A6E68" w:rsidRPr="000A6E68">
        <w:rPr>
          <w:rFonts w:eastAsia="Calibri"/>
        </w:rPr>
        <w:t xml:space="preserve">. доцента                                              </w:t>
      </w:r>
      <w:proofErr w:type="spellStart"/>
      <w:r w:rsidR="000A6E68" w:rsidRPr="000A6E68">
        <w:rPr>
          <w:rFonts w:eastAsia="Calibri"/>
        </w:rPr>
        <w:t>Серикбаева</w:t>
      </w:r>
      <w:proofErr w:type="spellEnd"/>
      <w:r w:rsidR="000A6E68" w:rsidRPr="000A6E68">
        <w:rPr>
          <w:rFonts w:eastAsia="Calibri"/>
        </w:rPr>
        <w:t xml:space="preserve"> А.Д.</w:t>
      </w:r>
    </w:p>
    <w:p w14:paraId="47DF017B" w14:textId="77777777" w:rsidR="000A6E68" w:rsidRDefault="000A6E68"/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786DFC" w:rsidRPr="00AB77A2" w14:paraId="783D5E46" w14:textId="77777777" w:rsidTr="00F77399">
        <w:trPr>
          <w:trHeight w:val="985"/>
        </w:trPr>
        <w:tc>
          <w:tcPr>
            <w:tcW w:w="567" w:type="dxa"/>
          </w:tcPr>
          <w:p w14:paraId="0E8A5DD2" w14:textId="16F7F597" w:rsidR="00786DFC" w:rsidRDefault="00786DFC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3856" w:type="dxa"/>
          </w:tcPr>
          <w:p w14:paraId="6D3DF763" w14:textId="064B6FF2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bCs/>
                <w:lang w:val="en-US"/>
              </w:rPr>
              <w:t>CD</w:t>
            </w:r>
            <w:r w:rsidRPr="00C4519A">
              <w:rPr>
                <w:bCs/>
              </w:rPr>
              <w:t>К2 (</w:t>
            </w:r>
            <w:r w:rsidRPr="00C4519A">
              <w:rPr>
                <w:bCs/>
                <w:lang w:val="en-US"/>
              </w:rPr>
              <w:t>cyclin</w:t>
            </w:r>
            <w:r w:rsidRPr="00C4519A">
              <w:rPr>
                <w:bCs/>
              </w:rPr>
              <w:t>-</w:t>
            </w:r>
            <w:r w:rsidRPr="00C4519A">
              <w:rPr>
                <w:bCs/>
                <w:lang w:val="en-US"/>
              </w:rPr>
              <w:t>dependent</w:t>
            </w:r>
            <w:r w:rsidRPr="00C4519A">
              <w:rPr>
                <w:bCs/>
              </w:rPr>
              <w:t xml:space="preserve"> </w:t>
            </w:r>
            <w:r w:rsidRPr="00C4519A">
              <w:rPr>
                <w:bCs/>
                <w:lang w:val="en-US"/>
              </w:rPr>
              <w:t>kinases</w:t>
            </w:r>
            <w:r w:rsidRPr="00C4519A">
              <w:rPr>
                <w:bCs/>
              </w:rPr>
              <w:t xml:space="preserve">) и дизайн его </w:t>
            </w:r>
            <w:proofErr w:type="spellStart"/>
            <w:r w:rsidRPr="00C4519A">
              <w:rPr>
                <w:bCs/>
              </w:rPr>
              <w:t>олигонуклеотидных</w:t>
            </w:r>
            <w:proofErr w:type="spellEnd"/>
            <w:r w:rsidRPr="00C4519A">
              <w:rPr>
                <w:bCs/>
              </w:rPr>
              <w:t xml:space="preserve"> последовательностей для изучения заживления ран</w:t>
            </w:r>
          </w:p>
        </w:tc>
        <w:tc>
          <w:tcPr>
            <w:tcW w:w="1560" w:type="dxa"/>
            <w:shd w:val="clear" w:color="auto" w:fill="auto"/>
          </w:tcPr>
          <w:p w14:paraId="7D487058" w14:textId="08179ABC" w:rsidR="00786DFC" w:rsidRDefault="00786DFC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5F0AE903" w14:textId="36BDB744" w:rsidR="00786DFC" w:rsidRPr="00114203" w:rsidRDefault="00763F6A" w:rsidP="00786DFC">
            <w:pPr>
              <w:pStyle w:val="a5"/>
              <w:rPr>
                <w:lang w:val="kk-KZ"/>
              </w:rPr>
            </w:pPr>
            <w:r w:rsidRPr="00114203">
              <w:rPr>
                <w:bCs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№ 4621 от 23 июля 2019 года.</w:t>
            </w:r>
          </w:p>
        </w:tc>
        <w:tc>
          <w:tcPr>
            <w:tcW w:w="1559" w:type="dxa"/>
          </w:tcPr>
          <w:p w14:paraId="4099FA79" w14:textId="46F33BCD" w:rsidR="00786DFC" w:rsidRPr="00AB77A2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4D8D9B74" w14:textId="77777777" w:rsidR="00114203" w:rsidRDefault="00786DFC" w:rsidP="00114203">
            <w:pPr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 xml:space="preserve">Есиркепов М.М, Нурмашев Б.К., </w:t>
            </w:r>
          </w:p>
          <w:p w14:paraId="6E2ABA63" w14:textId="4C91923F" w:rsidR="00786DFC" w:rsidRPr="00954B67" w:rsidRDefault="00786DFC" w:rsidP="00114203">
            <w:pPr>
              <w:rPr>
                <w:shd w:val="clear" w:color="auto" w:fill="FFFFFF"/>
                <w:lang w:val="kk-KZ"/>
              </w:rPr>
            </w:pPr>
            <w:r w:rsidRPr="00C4519A">
              <w:rPr>
                <w:bCs/>
                <w:lang w:val="kk-KZ"/>
              </w:rPr>
              <w:t>Бурабаев А.А.</w:t>
            </w:r>
          </w:p>
        </w:tc>
      </w:tr>
      <w:tr w:rsidR="00786DFC" w:rsidRPr="00AB77A2" w14:paraId="5BAB40E9" w14:textId="77777777" w:rsidTr="00F77399">
        <w:trPr>
          <w:trHeight w:val="835"/>
        </w:trPr>
        <w:tc>
          <w:tcPr>
            <w:tcW w:w="567" w:type="dxa"/>
          </w:tcPr>
          <w:p w14:paraId="292DE720" w14:textId="41954D50" w:rsidR="00786DFC" w:rsidRDefault="00786DFC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6" w:type="dxa"/>
          </w:tcPr>
          <w:p w14:paraId="610873D7" w14:textId="1712411A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bCs/>
              </w:rPr>
              <w:t xml:space="preserve">Анализ публикационной активности в Казахстане по базе данных </w:t>
            </w:r>
            <w:r w:rsidRPr="00C4519A">
              <w:rPr>
                <w:bCs/>
                <w:lang w:val="en-US"/>
              </w:rPr>
              <w:t>Scopus</w:t>
            </w:r>
            <w:r w:rsidRPr="00C4519A">
              <w:rPr>
                <w:bCs/>
              </w:rPr>
              <w:t>: положительные тенденции, проблемы и возможные решения</w:t>
            </w:r>
          </w:p>
        </w:tc>
        <w:tc>
          <w:tcPr>
            <w:tcW w:w="1560" w:type="dxa"/>
            <w:shd w:val="clear" w:color="auto" w:fill="auto"/>
          </w:tcPr>
          <w:p w14:paraId="1C50E84F" w14:textId="0C97E1A9" w:rsidR="00786DFC" w:rsidRDefault="00786DFC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66ECD312" w14:textId="6A8E4231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bCs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№ 4622 от 23 июля 2019 года.</w:t>
            </w:r>
          </w:p>
        </w:tc>
        <w:tc>
          <w:tcPr>
            <w:tcW w:w="1559" w:type="dxa"/>
          </w:tcPr>
          <w:p w14:paraId="266A5878" w14:textId="7C4A0A26" w:rsidR="00786DFC" w:rsidRPr="00AB77A2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4221AE3A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Есиркепов М.М,</w:t>
            </w:r>
          </w:p>
          <w:p w14:paraId="2125C2A3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 xml:space="preserve">Нурмашев Б.К., </w:t>
            </w:r>
          </w:p>
          <w:p w14:paraId="40A89958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Абдурахманов Р.М,</w:t>
            </w:r>
          </w:p>
          <w:p w14:paraId="58D0C1E5" w14:textId="1F0F8C4E" w:rsidR="00786DFC" w:rsidRPr="00954B67" w:rsidRDefault="00786DFC" w:rsidP="00786DFC">
            <w:pPr>
              <w:rPr>
                <w:shd w:val="clear" w:color="auto" w:fill="FFFFFF"/>
                <w:lang w:val="kk-KZ"/>
              </w:rPr>
            </w:pPr>
            <w:r w:rsidRPr="00C4519A">
              <w:rPr>
                <w:bCs/>
                <w:lang w:val="kk-KZ"/>
              </w:rPr>
              <w:t>Рысбеков М.М.</w:t>
            </w:r>
          </w:p>
        </w:tc>
      </w:tr>
      <w:tr w:rsidR="00786DFC" w:rsidRPr="00AB77A2" w14:paraId="39774F18" w14:textId="77777777" w:rsidTr="00F77399">
        <w:trPr>
          <w:trHeight w:val="985"/>
        </w:trPr>
        <w:tc>
          <w:tcPr>
            <w:tcW w:w="567" w:type="dxa"/>
          </w:tcPr>
          <w:p w14:paraId="746A52A5" w14:textId="17C3DD64" w:rsidR="00786DFC" w:rsidRDefault="00786DFC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6" w:type="dxa"/>
          </w:tcPr>
          <w:p w14:paraId="2DF176F5" w14:textId="3258400A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bCs/>
              </w:rPr>
              <w:t>Лечение ран инновационным методом в клинике и эксперименте.</w:t>
            </w:r>
          </w:p>
        </w:tc>
        <w:tc>
          <w:tcPr>
            <w:tcW w:w="1560" w:type="dxa"/>
            <w:shd w:val="clear" w:color="auto" w:fill="auto"/>
          </w:tcPr>
          <w:p w14:paraId="236D67F4" w14:textId="39B8CF2F" w:rsidR="00786DFC" w:rsidRDefault="00786DFC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3739B20A" w14:textId="6B5BAEFF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bCs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№ 4623 от 23 июля 2019 года.</w:t>
            </w:r>
          </w:p>
        </w:tc>
        <w:tc>
          <w:tcPr>
            <w:tcW w:w="1559" w:type="dxa"/>
          </w:tcPr>
          <w:p w14:paraId="3B6FFE87" w14:textId="3F745C79" w:rsidR="00786DFC" w:rsidRPr="00AB77A2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3A262B5C" w14:textId="77777777" w:rsidR="00786DFC" w:rsidRPr="00786DFC" w:rsidRDefault="00786DFC" w:rsidP="00786DFC">
            <w:pPr>
              <w:rPr>
                <w:bCs/>
                <w:shd w:val="clear" w:color="auto" w:fill="FFFFFF"/>
                <w:lang w:val="kk-KZ"/>
              </w:rPr>
            </w:pPr>
            <w:r w:rsidRPr="00786DFC">
              <w:rPr>
                <w:bCs/>
                <w:shd w:val="clear" w:color="auto" w:fill="FFFFFF"/>
                <w:lang w:val="kk-KZ"/>
              </w:rPr>
              <w:t>Есиркепов М.М,</w:t>
            </w:r>
          </w:p>
          <w:p w14:paraId="655A2C28" w14:textId="77777777" w:rsidR="00786DFC" w:rsidRPr="00786DFC" w:rsidRDefault="00786DFC" w:rsidP="00786DFC">
            <w:pPr>
              <w:rPr>
                <w:bCs/>
                <w:shd w:val="clear" w:color="auto" w:fill="FFFFFF"/>
                <w:lang w:val="kk-KZ"/>
              </w:rPr>
            </w:pPr>
            <w:r w:rsidRPr="00786DFC">
              <w:rPr>
                <w:bCs/>
                <w:shd w:val="clear" w:color="auto" w:fill="FFFFFF"/>
                <w:lang w:val="kk-KZ"/>
              </w:rPr>
              <w:t>Рысбеков М.М.</w:t>
            </w:r>
          </w:p>
          <w:p w14:paraId="4F5CDC2A" w14:textId="77777777" w:rsidR="00786DFC" w:rsidRPr="00786DFC" w:rsidRDefault="00786DFC" w:rsidP="00786DFC">
            <w:pPr>
              <w:rPr>
                <w:bCs/>
                <w:shd w:val="clear" w:color="auto" w:fill="FFFFFF"/>
                <w:lang w:val="kk-KZ"/>
              </w:rPr>
            </w:pPr>
            <w:r w:rsidRPr="00786DFC">
              <w:rPr>
                <w:bCs/>
                <w:shd w:val="clear" w:color="auto" w:fill="FFFFFF"/>
                <w:lang w:val="kk-KZ"/>
              </w:rPr>
              <w:t>Нурмашев Б.К.,</w:t>
            </w:r>
          </w:p>
          <w:p w14:paraId="5284532A" w14:textId="387704BC" w:rsidR="00786DFC" w:rsidRPr="00954B67" w:rsidRDefault="00786DFC" w:rsidP="00786DFC">
            <w:pPr>
              <w:rPr>
                <w:shd w:val="clear" w:color="auto" w:fill="FFFFFF"/>
                <w:lang w:val="kk-KZ"/>
              </w:rPr>
            </w:pPr>
            <w:r w:rsidRPr="00786DFC">
              <w:rPr>
                <w:bCs/>
                <w:shd w:val="clear" w:color="auto" w:fill="FFFFFF"/>
                <w:lang w:val="kk-KZ"/>
              </w:rPr>
              <w:t>Шукпаров А.Б.</w:t>
            </w:r>
          </w:p>
        </w:tc>
      </w:tr>
      <w:tr w:rsidR="00786DFC" w:rsidRPr="00AB77A2" w14:paraId="03C38E0C" w14:textId="77777777" w:rsidTr="00F77399">
        <w:trPr>
          <w:trHeight w:val="985"/>
        </w:trPr>
        <w:tc>
          <w:tcPr>
            <w:tcW w:w="567" w:type="dxa"/>
          </w:tcPr>
          <w:p w14:paraId="29DD14AE" w14:textId="38EBC891" w:rsidR="00786DFC" w:rsidRDefault="00786DFC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6" w:type="dxa"/>
          </w:tcPr>
          <w:p w14:paraId="216F1448" w14:textId="1D7C2AA7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bCs/>
                <w:lang w:val="kk-KZ"/>
              </w:rPr>
              <w:t xml:space="preserve">Олигонуклеотидная последовательность для определения белка-ингибитора Р15,  участвующего в заживлении ран </w:t>
            </w:r>
          </w:p>
        </w:tc>
        <w:tc>
          <w:tcPr>
            <w:tcW w:w="1560" w:type="dxa"/>
          </w:tcPr>
          <w:p w14:paraId="3D69C30E" w14:textId="69A61D4F" w:rsidR="00786DFC" w:rsidRDefault="00464353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1D6CD312" w14:textId="3FE03734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bCs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№ 4624 от 23 июля 2019 года.</w:t>
            </w:r>
          </w:p>
        </w:tc>
        <w:tc>
          <w:tcPr>
            <w:tcW w:w="1559" w:type="dxa"/>
          </w:tcPr>
          <w:p w14:paraId="72EA0AFD" w14:textId="2046C1F6" w:rsidR="00786DFC" w:rsidRPr="00786DFC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786DFC"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558BC0F3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 xml:space="preserve">Есиркепов М.М, </w:t>
            </w:r>
          </w:p>
          <w:p w14:paraId="6D760829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 xml:space="preserve">Нурмашев Б.К., </w:t>
            </w:r>
          </w:p>
          <w:p w14:paraId="6423FD96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Бурабаев А.А.</w:t>
            </w:r>
          </w:p>
          <w:p w14:paraId="17B4879F" w14:textId="53C44486" w:rsidR="00786DFC" w:rsidRPr="00954B67" w:rsidRDefault="00786DFC" w:rsidP="00786DFC">
            <w:pPr>
              <w:rPr>
                <w:shd w:val="clear" w:color="auto" w:fill="FFFFFF"/>
                <w:lang w:val="kk-KZ"/>
              </w:rPr>
            </w:pPr>
            <w:r w:rsidRPr="00C4519A">
              <w:rPr>
                <w:bCs/>
                <w:lang w:val="kk-KZ"/>
              </w:rPr>
              <w:t>Есмаганбетов А.Ш.</w:t>
            </w:r>
          </w:p>
        </w:tc>
      </w:tr>
      <w:tr w:rsidR="00786DFC" w:rsidRPr="00AB77A2" w14:paraId="0B8C58DD" w14:textId="77777777" w:rsidTr="00F77399">
        <w:trPr>
          <w:trHeight w:val="985"/>
        </w:trPr>
        <w:tc>
          <w:tcPr>
            <w:tcW w:w="567" w:type="dxa"/>
          </w:tcPr>
          <w:p w14:paraId="3204D725" w14:textId="114E69B6" w:rsidR="00786DFC" w:rsidRDefault="00786DFC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56" w:type="dxa"/>
          </w:tcPr>
          <w:p w14:paraId="7EBE7F3A" w14:textId="36C9AA75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bCs/>
                <w:lang w:val="kk-KZ"/>
              </w:rPr>
              <w:t>Подбор олигонуклеотидных последовательностей для определения белка-ингибитора Р16 для изучения митотического процесса в ране</w:t>
            </w:r>
          </w:p>
        </w:tc>
        <w:tc>
          <w:tcPr>
            <w:tcW w:w="1560" w:type="dxa"/>
          </w:tcPr>
          <w:p w14:paraId="6D23DDA3" w14:textId="719D1009" w:rsidR="00786DFC" w:rsidRDefault="00786DFC" w:rsidP="00786DFC">
            <w:pPr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13FAA2F0" w14:textId="18326E04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bCs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№ 4625 от 23 июля 2019 года.</w:t>
            </w:r>
          </w:p>
        </w:tc>
        <w:tc>
          <w:tcPr>
            <w:tcW w:w="1559" w:type="dxa"/>
          </w:tcPr>
          <w:p w14:paraId="11499A3F" w14:textId="2728F5AD" w:rsidR="00786DFC" w:rsidRPr="00786DFC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786DFC"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6965AA3D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Есиркепов М.М,</w:t>
            </w:r>
          </w:p>
          <w:p w14:paraId="7C40CF6E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Нурмашев Б.К.,</w:t>
            </w:r>
          </w:p>
          <w:p w14:paraId="5D62B707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Бурабаев А.А.</w:t>
            </w:r>
          </w:p>
          <w:p w14:paraId="4FAF1A2F" w14:textId="2F14825A" w:rsidR="00786DFC" w:rsidRPr="00954B67" w:rsidRDefault="00786DFC" w:rsidP="00786DFC">
            <w:pPr>
              <w:rPr>
                <w:shd w:val="clear" w:color="auto" w:fill="FFFFFF"/>
                <w:lang w:val="kk-KZ"/>
              </w:rPr>
            </w:pPr>
            <w:r w:rsidRPr="00C4519A">
              <w:rPr>
                <w:bCs/>
                <w:lang w:val="kk-KZ"/>
              </w:rPr>
              <w:t>Есмаганбетов А.Ш.</w:t>
            </w:r>
          </w:p>
        </w:tc>
      </w:tr>
      <w:tr w:rsidR="00786DFC" w:rsidRPr="00AB77A2" w14:paraId="252852A9" w14:textId="77777777" w:rsidTr="00F77399">
        <w:trPr>
          <w:trHeight w:val="985"/>
        </w:trPr>
        <w:tc>
          <w:tcPr>
            <w:tcW w:w="567" w:type="dxa"/>
          </w:tcPr>
          <w:p w14:paraId="57B4501D" w14:textId="0DE4C61F" w:rsidR="00786DFC" w:rsidRDefault="00786DFC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6" w:type="dxa"/>
          </w:tcPr>
          <w:p w14:paraId="3B725A94" w14:textId="40D9855F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bCs/>
                <w:lang w:val="kk-KZ"/>
              </w:rPr>
              <w:t xml:space="preserve">Физико-механическая модель аппаратного метода при лечении хирургической раны </w:t>
            </w:r>
          </w:p>
        </w:tc>
        <w:tc>
          <w:tcPr>
            <w:tcW w:w="1560" w:type="dxa"/>
            <w:shd w:val="clear" w:color="auto" w:fill="auto"/>
          </w:tcPr>
          <w:p w14:paraId="2D09A4C7" w14:textId="73DE5CB5" w:rsidR="00786DFC" w:rsidRDefault="00786DFC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660324EE" w14:textId="4E43BBF7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bCs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№ 4626 от 23 июля 2019 года.</w:t>
            </w:r>
          </w:p>
        </w:tc>
        <w:tc>
          <w:tcPr>
            <w:tcW w:w="1559" w:type="dxa"/>
          </w:tcPr>
          <w:p w14:paraId="21ACB8F9" w14:textId="34D86811" w:rsidR="00786DFC" w:rsidRPr="00786DFC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786DFC"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6D1D1390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Есиркепов М.М,</w:t>
            </w:r>
          </w:p>
          <w:p w14:paraId="0F846EC8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Нурмашев Б.К.,</w:t>
            </w:r>
          </w:p>
          <w:p w14:paraId="7A40DB41" w14:textId="669A9EAF" w:rsidR="00786DFC" w:rsidRPr="00954B67" w:rsidRDefault="00786DFC" w:rsidP="00786DFC">
            <w:pPr>
              <w:rPr>
                <w:shd w:val="clear" w:color="auto" w:fill="FFFFFF"/>
                <w:lang w:val="kk-KZ"/>
              </w:rPr>
            </w:pPr>
            <w:r w:rsidRPr="00C4519A">
              <w:rPr>
                <w:bCs/>
                <w:lang w:val="kk-KZ"/>
              </w:rPr>
              <w:t xml:space="preserve">Рысбеков М.М </w:t>
            </w:r>
          </w:p>
        </w:tc>
      </w:tr>
    </w:tbl>
    <w:p w14:paraId="6D75BB4C" w14:textId="77777777" w:rsidR="000A6E68" w:rsidRDefault="000A6E68" w:rsidP="000A6E68">
      <w:pPr>
        <w:pStyle w:val="a9"/>
        <w:rPr>
          <w:rFonts w:eastAsia="Calibri"/>
        </w:rPr>
      </w:pPr>
      <w:r>
        <w:rPr>
          <w:rFonts w:eastAsia="Calibri"/>
        </w:rPr>
        <w:t xml:space="preserve">                    </w:t>
      </w:r>
    </w:p>
    <w:p w14:paraId="723EB27C" w14:textId="77777777" w:rsidR="000A6E68" w:rsidRDefault="000A6E68" w:rsidP="000A6E68">
      <w:pPr>
        <w:pStyle w:val="a9"/>
        <w:rPr>
          <w:rFonts w:eastAsia="Calibri"/>
        </w:rPr>
      </w:pPr>
    </w:p>
    <w:p w14:paraId="163947AA" w14:textId="482C952E" w:rsidR="000A6E68" w:rsidRPr="000A6E68" w:rsidRDefault="000A6E68" w:rsidP="00D830DF">
      <w:pPr>
        <w:pStyle w:val="a9"/>
        <w:jc w:val="center"/>
        <w:rPr>
          <w:rFonts w:eastAsia="Calibri"/>
        </w:rPr>
      </w:pPr>
      <w:r w:rsidRPr="000A6E68">
        <w:rPr>
          <w:rFonts w:eastAsia="Calibri"/>
        </w:rPr>
        <w:t xml:space="preserve">Соискатель                                                                                                 </w:t>
      </w:r>
      <w:proofErr w:type="spellStart"/>
      <w:r w:rsidRPr="000A6E68">
        <w:rPr>
          <w:rFonts w:eastAsia="Calibri"/>
        </w:rPr>
        <w:t>Танабаев</w:t>
      </w:r>
      <w:proofErr w:type="spellEnd"/>
      <w:r w:rsidRPr="000A6E68">
        <w:rPr>
          <w:rFonts w:eastAsia="Calibri"/>
        </w:rPr>
        <w:t xml:space="preserve"> Б.Д</w:t>
      </w:r>
    </w:p>
    <w:p w14:paraId="2E7F00ED" w14:textId="7300F31E" w:rsidR="000A6E68" w:rsidRPr="000A6E68" w:rsidRDefault="00D830DF" w:rsidP="00D830DF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</w:rPr>
        <w:t xml:space="preserve">     </w:t>
      </w:r>
      <w:r w:rsidR="000A6E68" w:rsidRPr="000A6E68">
        <w:rPr>
          <w:rFonts w:eastAsia="Calibri"/>
        </w:rPr>
        <w:t xml:space="preserve">Ученый секретарь </w:t>
      </w:r>
      <w:proofErr w:type="spellStart"/>
      <w:r w:rsidR="000A6E68" w:rsidRPr="000A6E68">
        <w:rPr>
          <w:rFonts w:eastAsia="Calibri"/>
        </w:rPr>
        <w:t>к.фарм.н</w:t>
      </w:r>
      <w:proofErr w:type="spellEnd"/>
      <w:r w:rsidR="000A6E68" w:rsidRPr="000A6E68">
        <w:rPr>
          <w:rFonts w:eastAsia="Calibri"/>
        </w:rPr>
        <w:t xml:space="preserve">., </w:t>
      </w:r>
      <w:proofErr w:type="spellStart"/>
      <w:r w:rsidR="000A6E68" w:rsidRPr="000A6E68">
        <w:rPr>
          <w:rFonts w:eastAsia="Calibri"/>
        </w:rPr>
        <w:t>и.о</w:t>
      </w:r>
      <w:proofErr w:type="spellEnd"/>
      <w:r w:rsidR="000A6E68" w:rsidRPr="000A6E68">
        <w:rPr>
          <w:rFonts w:eastAsia="Calibri"/>
        </w:rPr>
        <w:t xml:space="preserve">. доцента                                              </w:t>
      </w:r>
      <w:proofErr w:type="spellStart"/>
      <w:r w:rsidR="000A6E68" w:rsidRPr="000A6E68">
        <w:rPr>
          <w:rFonts w:eastAsia="Calibri"/>
        </w:rPr>
        <w:t>Серикбаева</w:t>
      </w:r>
      <w:proofErr w:type="spellEnd"/>
      <w:r w:rsidR="000A6E68" w:rsidRPr="000A6E68">
        <w:rPr>
          <w:rFonts w:eastAsia="Calibri"/>
        </w:rPr>
        <w:t xml:space="preserve"> А.Д.</w:t>
      </w:r>
    </w:p>
    <w:p w14:paraId="4729E10A" w14:textId="77777777" w:rsidR="000A6E68" w:rsidRDefault="000A6E68"/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786DFC" w:rsidRPr="00AB77A2" w14:paraId="55982CFA" w14:textId="77777777" w:rsidTr="00F77399">
        <w:trPr>
          <w:trHeight w:val="985"/>
        </w:trPr>
        <w:tc>
          <w:tcPr>
            <w:tcW w:w="567" w:type="dxa"/>
          </w:tcPr>
          <w:p w14:paraId="1E18B32D" w14:textId="0039CF71" w:rsidR="00786DFC" w:rsidRDefault="00786DFC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3856" w:type="dxa"/>
          </w:tcPr>
          <w:p w14:paraId="349E7B86" w14:textId="54C689F9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bCs/>
                <w:lang w:val="kk-KZ"/>
              </w:rPr>
              <w:t xml:space="preserve">Дизайн олигонуклеотидных последовательностей для идентификации гена </w:t>
            </w:r>
            <w:r w:rsidRPr="00C4519A">
              <w:rPr>
                <w:bCs/>
                <w:lang w:val="en-US"/>
              </w:rPr>
              <w:t>CD</w:t>
            </w:r>
            <w:r w:rsidRPr="00C4519A">
              <w:rPr>
                <w:bCs/>
              </w:rPr>
              <w:t>К1 (</w:t>
            </w:r>
            <w:r w:rsidRPr="00C4519A">
              <w:rPr>
                <w:bCs/>
                <w:lang w:val="en-US"/>
              </w:rPr>
              <w:t>cyclin</w:t>
            </w:r>
            <w:r w:rsidRPr="00C4519A">
              <w:rPr>
                <w:bCs/>
              </w:rPr>
              <w:t>-</w:t>
            </w:r>
            <w:r w:rsidRPr="00C4519A">
              <w:rPr>
                <w:bCs/>
                <w:lang w:val="en-US"/>
              </w:rPr>
              <w:t>dependent</w:t>
            </w:r>
            <w:r w:rsidRPr="00C4519A">
              <w:rPr>
                <w:bCs/>
              </w:rPr>
              <w:t xml:space="preserve"> </w:t>
            </w:r>
            <w:r w:rsidRPr="00C4519A">
              <w:rPr>
                <w:bCs/>
                <w:lang w:val="en-US"/>
              </w:rPr>
              <w:t>kinases</w:t>
            </w:r>
            <w:r w:rsidRPr="00C4519A">
              <w:rPr>
                <w:bCs/>
              </w:rPr>
              <w:t>) для изучения заживления ран</w:t>
            </w:r>
          </w:p>
        </w:tc>
        <w:tc>
          <w:tcPr>
            <w:tcW w:w="1560" w:type="dxa"/>
            <w:shd w:val="clear" w:color="auto" w:fill="auto"/>
          </w:tcPr>
          <w:p w14:paraId="3EF583AB" w14:textId="482C8CF0" w:rsidR="00786DFC" w:rsidRDefault="00786DFC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6BC9159A" w14:textId="23C4FC79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bCs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№ 4627 от 23 июля 2019 года.</w:t>
            </w:r>
          </w:p>
        </w:tc>
        <w:tc>
          <w:tcPr>
            <w:tcW w:w="1559" w:type="dxa"/>
          </w:tcPr>
          <w:p w14:paraId="1C4EB706" w14:textId="3C5100C9" w:rsidR="00786DFC" w:rsidRPr="00AB77A2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786DFC"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0A97F677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Есиркепов М.М,</w:t>
            </w:r>
          </w:p>
          <w:p w14:paraId="6B209883" w14:textId="77777777" w:rsidR="00F556C9" w:rsidRDefault="00F556C9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Бурабаев А.А.</w:t>
            </w:r>
          </w:p>
          <w:p w14:paraId="02D6E5BC" w14:textId="5C87BD8B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Нурмашев Б.К.,</w:t>
            </w:r>
          </w:p>
          <w:p w14:paraId="12D0213F" w14:textId="300003FC" w:rsidR="00786DFC" w:rsidRPr="00954B67" w:rsidRDefault="00786DFC" w:rsidP="00786DFC">
            <w:pPr>
              <w:rPr>
                <w:shd w:val="clear" w:color="auto" w:fill="FFFFFF"/>
                <w:lang w:val="kk-KZ"/>
              </w:rPr>
            </w:pPr>
          </w:p>
        </w:tc>
      </w:tr>
      <w:tr w:rsidR="00786DFC" w:rsidRPr="00AB77A2" w14:paraId="1E10D5BC" w14:textId="77777777" w:rsidTr="00F77399">
        <w:trPr>
          <w:trHeight w:val="985"/>
        </w:trPr>
        <w:tc>
          <w:tcPr>
            <w:tcW w:w="567" w:type="dxa"/>
          </w:tcPr>
          <w:p w14:paraId="31DDC042" w14:textId="26EB106F" w:rsidR="00786DFC" w:rsidRDefault="00786DFC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56" w:type="dxa"/>
          </w:tcPr>
          <w:p w14:paraId="232573ED" w14:textId="3FBE7A72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bCs/>
                <w:lang w:val="kk-KZ"/>
              </w:rPr>
              <w:t>Дизайн олигонуклеотидных последовательностей для определения белка-ингибитора Р57 для изучения митотического процесса в ране</w:t>
            </w:r>
          </w:p>
        </w:tc>
        <w:tc>
          <w:tcPr>
            <w:tcW w:w="1560" w:type="dxa"/>
            <w:shd w:val="clear" w:color="auto" w:fill="auto"/>
          </w:tcPr>
          <w:p w14:paraId="6EDD1DAB" w14:textId="713A22BA" w:rsidR="00786DFC" w:rsidRDefault="00786DFC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33C80968" w14:textId="70F9F896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bCs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№ 4628 от 23 июля 2019 года.</w:t>
            </w:r>
          </w:p>
        </w:tc>
        <w:tc>
          <w:tcPr>
            <w:tcW w:w="1559" w:type="dxa"/>
          </w:tcPr>
          <w:p w14:paraId="1C1D9DFF" w14:textId="7AA9C296" w:rsidR="00786DFC" w:rsidRPr="00786DFC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786DFC"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5D9AE8A1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Есиркепов М.М,</w:t>
            </w:r>
          </w:p>
          <w:p w14:paraId="66D87CA1" w14:textId="77777777" w:rsidR="00F556C9" w:rsidRDefault="00F556C9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Бурабаев А.А.</w:t>
            </w:r>
          </w:p>
          <w:p w14:paraId="1ADB574F" w14:textId="1A32243A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Нурмашев Б.К.,</w:t>
            </w:r>
          </w:p>
          <w:p w14:paraId="3742F07E" w14:textId="53EC6017" w:rsidR="00786DFC" w:rsidRPr="00954B67" w:rsidRDefault="00786DFC" w:rsidP="00786DFC">
            <w:pPr>
              <w:rPr>
                <w:shd w:val="clear" w:color="auto" w:fill="FFFFFF"/>
                <w:lang w:val="kk-KZ"/>
              </w:rPr>
            </w:pPr>
          </w:p>
        </w:tc>
      </w:tr>
      <w:tr w:rsidR="00786DFC" w:rsidRPr="00AB77A2" w14:paraId="7ABABA41" w14:textId="77777777" w:rsidTr="00F77399">
        <w:trPr>
          <w:trHeight w:val="985"/>
        </w:trPr>
        <w:tc>
          <w:tcPr>
            <w:tcW w:w="567" w:type="dxa"/>
          </w:tcPr>
          <w:p w14:paraId="2B66625E" w14:textId="5C603226" w:rsidR="00786DFC" w:rsidRDefault="00786DFC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6" w:type="dxa"/>
          </w:tcPr>
          <w:p w14:paraId="11D88AAA" w14:textId="09A37637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bCs/>
                <w:lang w:val="kk-KZ"/>
              </w:rPr>
              <w:t>Р27 в изучении митотического процесса в ране и подбор олигонуклеотидных последовательностей</w:t>
            </w:r>
          </w:p>
        </w:tc>
        <w:tc>
          <w:tcPr>
            <w:tcW w:w="1560" w:type="dxa"/>
            <w:shd w:val="clear" w:color="auto" w:fill="auto"/>
          </w:tcPr>
          <w:p w14:paraId="3B4C5F6B" w14:textId="36DCB522" w:rsidR="00786DFC" w:rsidRDefault="00786DFC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7BF56688" w14:textId="6C82C67E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bCs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№ 4629 от 23 июля 2019 года.</w:t>
            </w:r>
          </w:p>
        </w:tc>
        <w:tc>
          <w:tcPr>
            <w:tcW w:w="1559" w:type="dxa"/>
          </w:tcPr>
          <w:p w14:paraId="106B675F" w14:textId="78C33DE5" w:rsidR="00786DFC" w:rsidRPr="00786DFC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786DFC"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752A8422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Есиркепов М.М,</w:t>
            </w:r>
          </w:p>
          <w:p w14:paraId="70D4ED62" w14:textId="77777777" w:rsidR="00F556C9" w:rsidRDefault="00F556C9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Бурабаев А.А.</w:t>
            </w:r>
          </w:p>
          <w:p w14:paraId="7B1BF59F" w14:textId="33A3C702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Нурмашев Б.К.,</w:t>
            </w:r>
          </w:p>
          <w:p w14:paraId="036953A6" w14:textId="7DD84706" w:rsidR="00786DFC" w:rsidRPr="00954B67" w:rsidRDefault="00786DFC" w:rsidP="00786DFC">
            <w:pPr>
              <w:rPr>
                <w:shd w:val="clear" w:color="auto" w:fill="FFFFFF"/>
                <w:lang w:val="kk-KZ"/>
              </w:rPr>
            </w:pPr>
          </w:p>
        </w:tc>
      </w:tr>
      <w:tr w:rsidR="00786DFC" w:rsidRPr="00AB77A2" w14:paraId="1E26F3EF" w14:textId="77777777" w:rsidTr="00F77399">
        <w:trPr>
          <w:trHeight w:val="985"/>
        </w:trPr>
        <w:tc>
          <w:tcPr>
            <w:tcW w:w="567" w:type="dxa"/>
          </w:tcPr>
          <w:p w14:paraId="69DE3B73" w14:textId="0B9670E2" w:rsidR="00786DFC" w:rsidRDefault="00786DFC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856" w:type="dxa"/>
          </w:tcPr>
          <w:p w14:paraId="0D9B9B53" w14:textId="07E98BC6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bCs/>
                <w:lang w:val="kk-KZ"/>
              </w:rPr>
              <w:t>Белок-ингибитор Р21 и его олигонуклеотидная последовательность для изучения митотического процесса в ране</w:t>
            </w:r>
          </w:p>
        </w:tc>
        <w:tc>
          <w:tcPr>
            <w:tcW w:w="1560" w:type="dxa"/>
            <w:shd w:val="clear" w:color="auto" w:fill="auto"/>
          </w:tcPr>
          <w:p w14:paraId="25A26BE3" w14:textId="288A6655" w:rsidR="00786DFC" w:rsidRDefault="00786DFC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6311A7CC" w14:textId="6225E838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bCs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№ 4630 от 23 июля 2019 года.</w:t>
            </w:r>
          </w:p>
        </w:tc>
        <w:tc>
          <w:tcPr>
            <w:tcW w:w="1559" w:type="dxa"/>
          </w:tcPr>
          <w:p w14:paraId="375F3020" w14:textId="5D0F5D53" w:rsidR="00786DFC" w:rsidRPr="00786DFC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786DFC"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317C2F2A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 xml:space="preserve">Есиркепов М.М, </w:t>
            </w:r>
          </w:p>
          <w:p w14:paraId="326D822E" w14:textId="77777777" w:rsidR="00F556C9" w:rsidRDefault="00F556C9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Бурабаев А.А.</w:t>
            </w:r>
          </w:p>
          <w:p w14:paraId="042A3B53" w14:textId="2E27E0F3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Нурмашев Б.К.,</w:t>
            </w:r>
          </w:p>
          <w:p w14:paraId="59C60E7F" w14:textId="70F97F08" w:rsidR="00786DFC" w:rsidRPr="00954B67" w:rsidRDefault="00786DFC" w:rsidP="00786DFC">
            <w:pPr>
              <w:rPr>
                <w:shd w:val="clear" w:color="auto" w:fill="FFFFFF"/>
                <w:lang w:val="kk-KZ"/>
              </w:rPr>
            </w:pPr>
          </w:p>
        </w:tc>
      </w:tr>
      <w:tr w:rsidR="00786DFC" w:rsidRPr="00AB77A2" w14:paraId="51A2C9AF" w14:textId="77777777" w:rsidTr="00F77399">
        <w:trPr>
          <w:trHeight w:val="985"/>
        </w:trPr>
        <w:tc>
          <w:tcPr>
            <w:tcW w:w="567" w:type="dxa"/>
          </w:tcPr>
          <w:p w14:paraId="54C7938A" w14:textId="21753901" w:rsidR="00786DFC" w:rsidRDefault="00786DFC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6" w:type="dxa"/>
          </w:tcPr>
          <w:p w14:paraId="07740947" w14:textId="23DFD6CE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bCs/>
                <w:lang w:val="kk-KZ"/>
              </w:rPr>
              <w:t>Оценка антропометрических особенностей детей и юношей в спортивной медицине</w:t>
            </w:r>
          </w:p>
        </w:tc>
        <w:tc>
          <w:tcPr>
            <w:tcW w:w="1560" w:type="dxa"/>
            <w:shd w:val="clear" w:color="auto" w:fill="auto"/>
          </w:tcPr>
          <w:p w14:paraId="09948ABD" w14:textId="56C2114A" w:rsidR="00786DFC" w:rsidRDefault="00786DFC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229B3301" w14:textId="1BE59740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bCs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№ 4639 от 23 июля 2019 года.</w:t>
            </w:r>
          </w:p>
        </w:tc>
        <w:tc>
          <w:tcPr>
            <w:tcW w:w="1559" w:type="dxa"/>
          </w:tcPr>
          <w:p w14:paraId="370065A3" w14:textId="1F001955" w:rsidR="00786DFC" w:rsidRPr="00786DFC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786DFC"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61D88A26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Есиркепов М.М,</w:t>
            </w:r>
          </w:p>
          <w:p w14:paraId="4B38BD74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bCs/>
                <w:lang w:val="kk-KZ"/>
              </w:rPr>
            </w:pPr>
            <w:r w:rsidRPr="00C4519A">
              <w:rPr>
                <w:bCs/>
                <w:lang w:val="kk-KZ"/>
              </w:rPr>
              <w:t>Нурмашев Б.К.,</w:t>
            </w:r>
          </w:p>
          <w:p w14:paraId="2547E181" w14:textId="5AC8E953" w:rsidR="00786DFC" w:rsidRPr="00954B67" w:rsidRDefault="00786DFC" w:rsidP="00786DFC">
            <w:pPr>
              <w:rPr>
                <w:shd w:val="clear" w:color="auto" w:fill="FFFFFF"/>
                <w:lang w:val="kk-KZ"/>
              </w:rPr>
            </w:pPr>
            <w:r w:rsidRPr="00C4519A">
              <w:rPr>
                <w:bCs/>
                <w:lang w:val="kk-KZ"/>
              </w:rPr>
              <w:t>Шукпаров А.Б.</w:t>
            </w:r>
          </w:p>
        </w:tc>
      </w:tr>
      <w:tr w:rsidR="00786DFC" w:rsidRPr="00AB77A2" w14:paraId="58088B1C" w14:textId="77777777" w:rsidTr="00F77399">
        <w:trPr>
          <w:trHeight w:val="985"/>
        </w:trPr>
        <w:tc>
          <w:tcPr>
            <w:tcW w:w="567" w:type="dxa"/>
          </w:tcPr>
          <w:p w14:paraId="09C5DF3C" w14:textId="356C7BC5" w:rsidR="00786DFC" w:rsidRDefault="00F77399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856" w:type="dxa"/>
          </w:tcPr>
          <w:p w14:paraId="0711A404" w14:textId="7D219888" w:rsidR="00786DFC" w:rsidRPr="00AC30FA" w:rsidRDefault="00786DFC" w:rsidP="00786DFC">
            <w:pPr>
              <w:rPr>
                <w:lang w:val="kk-KZ"/>
              </w:rPr>
            </w:pPr>
            <w:r w:rsidRPr="00C4519A">
              <w:rPr>
                <w:lang w:val="kk-KZ"/>
              </w:rPr>
              <w:t>Способ профилактики послеоперационного спаечного процесса брюшной полости</w:t>
            </w:r>
          </w:p>
        </w:tc>
        <w:tc>
          <w:tcPr>
            <w:tcW w:w="1560" w:type="dxa"/>
            <w:shd w:val="clear" w:color="auto" w:fill="auto"/>
          </w:tcPr>
          <w:p w14:paraId="4ACDEF2A" w14:textId="26D5B74B" w:rsidR="00786DFC" w:rsidRDefault="00786DFC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595D038F" w14:textId="710C0EBD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lang w:val="kk-KZ"/>
              </w:rPr>
              <w:t xml:space="preserve">Патент РК на изобретение № 34805. 12.03.2021г.  </w:t>
            </w:r>
          </w:p>
        </w:tc>
        <w:tc>
          <w:tcPr>
            <w:tcW w:w="1559" w:type="dxa"/>
          </w:tcPr>
          <w:p w14:paraId="605E74F7" w14:textId="0E108104" w:rsidR="00786DFC" w:rsidRPr="00786DFC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786DFC">
              <w:rPr>
                <w:b w:val="0"/>
                <w:u w:val="none"/>
                <w:lang w:val="kk-KZ"/>
              </w:rPr>
              <w:t>1</w:t>
            </w:r>
          </w:p>
        </w:tc>
        <w:tc>
          <w:tcPr>
            <w:tcW w:w="2948" w:type="dxa"/>
          </w:tcPr>
          <w:p w14:paraId="2A3232EC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lang w:val="kk-KZ"/>
              </w:rPr>
            </w:pPr>
            <w:r w:rsidRPr="00C4519A">
              <w:rPr>
                <w:lang w:val="kk-KZ"/>
              </w:rPr>
              <w:t>Фахрадиев И.Р.</w:t>
            </w:r>
          </w:p>
          <w:p w14:paraId="62D8519D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lang w:val="kk-KZ"/>
              </w:rPr>
            </w:pPr>
            <w:r w:rsidRPr="00C4519A">
              <w:rPr>
                <w:lang w:val="kk-KZ"/>
              </w:rPr>
              <w:t>Алмабаев Ы.А.</w:t>
            </w:r>
          </w:p>
          <w:p w14:paraId="1FBFD19F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lang w:val="kk-KZ"/>
              </w:rPr>
            </w:pPr>
            <w:r w:rsidRPr="00C4519A">
              <w:rPr>
                <w:lang w:val="kk-KZ"/>
              </w:rPr>
              <w:t>Салимгереева Б.</w:t>
            </w:r>
          </w:p>
          <w:p w14:paraId="1CD99595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lang w:val="kk-KZ"/>
              </w:rPr>
            </w:pPr>
            <w:r w:rsidRPr="00C4519A">
              <w:rPr>
                <w:lang w:val="kk-KZ"/>
              </w:rPr>
              <w:t>Ерментаева Ж.М</w:t>
            </w:r>
          </w:p>
          <w:p w14:paraId="624C4048" w14:textId="77777777" w:rsidR="00786DFC" w:rsidRPr="00C4519A" w:rsidRDefault="00786DFC" w:rsidP="00786DFC">
            <w:pPr>
              <w:tabs>
                <w:tab w:val="left" w:pos="0"/>
                <w:tab w:val="left" w:pos="2713"/>
              </w:tabs>
              <w:jc w:val="both"/>
              <w:rPr>
                <w:lang w:val="kk-KZ"/>
              </w:rPr>
            </w:pPr>
            <w:r w:rsidRPr="00C4519A">
              <w:rPr>
                <w:lang w:val="kk-KZ"/>
              </w:rPr>
              <w:t>Алмабаев Г.Ы.</w:t>
            </w:r>
          </w:p>
          <w:p w14:paraId="22BA16C7" w14:textId="224AEB1E" w:rsidR="00786DFC" w:rsidRPr="00954B67" w:rsidRDefault="00786DFC" w:rsidP="00786DFC">
            <w:pPr>
              <w:rPr>
                <w:shd w:val="clear" w:color="auto" w:fill="FFFFFF"/>
                <w:lang w:val="kk-KZ"/>
              </w:rPr>
            </w:pPr>
            <w:r w:rsidRPr="00C4519A">
              <w:rPr>
                <w:lang w:val="kk-KZ"/>
              </w:rPr>
              <w:t>Какетаева И.З</w:t>
            </w:r>
          </w:p>
        </w:tc>
      </w:tr>
    </w:tbl>
    <w:p w14:paraId="3F4C3144" w14:textId="77777777" w:rsidR="000A6E68" w:rsidRDefault="000A6E68" w:rsidP="000A6E68">
      <w:pPr>
        <w:pStyle w:val="a9"/>
      </w:pPr>
    </w:p>
    <w:p w14:paraId="6240670B" w14:textId="1F3EF900" w:rsidR="000A6E68" w:rsidRDefault="000A6E68" w:rsidP="00D830DF">
      <w:pPr>
        <w:pStyle w:val="a9"/>
        <w:jc w:val="center"/>
      </w:pPr>
    </w:p>
    <w:p w14:paraId="6C7D182B" w14:textId="4DE33E5B" w:rsidR="000A6E68" w:rsidRPr="000A6E68" w:rsidRDefault="000A6E68" w:rsidP="00D830DF">
      <w:pPr>
        <w:pStyle w:val="a9"/>
        <w:jc w:val="center"/>
        <w:rPr>
          <w:rFonts w:eastAsia="Calibri"/>
        </w:rPr>
      </w:pPr>
      <w:r w:rsidRPr="000A6E68">
        <w:rPr>
          <w:rFonts w:eastAsia="Calibri"/>
        </w:rPr>
        <w:t xml:space="preserve">Соискатель                                                                                                 </w:t>
      </w:r>
      <w:proofErr w:type="spellStart"/>
      <w:r w:rsidRPr="000A6E68">
        <w:rPr>
          <w:rFonts w:eastAsia="Calibri"/>
        </w:rPr>
        <w:t>Танабаев</w:t>
      </w:r>
      <w:proofErr w:type="spellEnd"/>
      <w:r w:rsidRPr="000A6E68">
        <w:rPr>
          <w:rFonts w:eastAsia="Calibri"/>
        </w:rPr>
        <w:t xml:space="preserve"> Б.Д</w:t>
      </w:r>
    </w:p>
    <w:p w14:paraId="16152927" w14:textId="0E7C3923" w:rsidR="000A6E68" w:rsidRPr="000A6E68" w:rsidRDefault="00D830DF" w:rsidP="00D830DF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</w:rPr>
        <w:t xml:space="preserve">     </w:t>
      </w:r>
      <w:r w:rsidR="000A6E68" w:rsidRPr="000A6E68">
        <w:rPr>
          <w:rFonts w:eastAsia="Calibri"/>
        </w:rPr>
        <w:t xml:space="preserve">Ученый секретарь </w:t>
      </w:r>
      <w:proofErr w:type="spellStart"/>
      <w:r w:rsidR="000A6E68" w:rsidRPr="000A6E68">
        <w:rPr>
          <w:rFonts w:eastAsia="Calibri"/>
        </w:rPr>
        <w:t>к.фарм.н</w:t>
      </w:r>
      <w:proofErr w:type="spellEnd"/>
      <w:r w:rsidR="000A6E68" w:rsidRPr="000A6E68">
        <w:rPr>
          <w:rFonts w:eastAsia="Calibri"/>
        </w:rPr>
        <w:t xml:space="preserve">., </w:t>
      </w:r>
      <w:proofErr w:type="spellStart"/>
      <w:r w:rsidR="000A6E68" w:rsidRPr="000A6E68">
        <w:rPr>
          <w:rFonts w:eastAsia="Calibri"/>
        </w:rPr>
        <w:t>и.о</w:t>
      </w:r>
      <w:proofErr w:type="spellEnd"/>
      <w:r w:rsidR="000A6E68" w:rsidRPr="000A6E68">
        <w:rPr>
          <w:rFonts w:eastAsia="Calibri"/>
        </w:rPr>
        <w:t xml:space="preserve">. доцента                                              </w:t>
      </w:r>
      <w:proofErr w:type="spellStart"/>
      <w:r w:rsidR="000A6E68" w:rsidRPr="000A6E68">
        <w:rPr>
          <w:rFonts w:eastAsia="Calibri"/>
        </w:rPr>
        <w:t>Серикбаева</w:t>
      </w:r>
      <w:proofErr w:type="spellEnd"/>
      <w:r w:rsidR="000A6E68" w:rsidRPr="000A6E68">
        <w:rPr>
          <w:rFonts w:eastAsia="Calibri"/>
        </w:rPr>
        <w:t xml:space="preserve"> А.Д.</w:t>
      </w:r>
    </w:p>
    <w:p w14:paraId="4049C1E7" w14:textId="77777777" w:rsidR="000A6E68" w:rsidRDefault="000A6E68"/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786DFC" w:rsidRPr="00AB77A2" w14:paraId="24D77DFA" w14:textId="77777777" w:rsidTr="00F77399">
        <w:trPr>
          <w:trHeight w:val="985"/>
        </w:trPr>
        <w:tc>
          <w:tcPr>
            <w:tcW w:w="567" w:type="dxa"/>
          </w:tcPr>
          <w:p w14:paraId="0C31A1F8" w14:textId="21366EEA" w:rsidR="00786DFC" w:rsidRDefault="00F77399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856" w:type="dxa"/>
          </w:tcPr>
          <w:p w14:paraId="671F4B82" w14:textId="2F2A9306" w:rsidR="00786DFC" w:rsidRPr="00AC30FA" w:rsidRDefault="00786DFC" w:rsidP="00786DFC">
            <w:pPr>
              <w:rPr>
                <w:lang w:val="kk-KZ"/>
              </w:rPr>
            </w:pPr>
            <w:r w:rsidRPr="00676280">
              <w:rPr>
                <w:lang w:val="kk-KZ"/>
              </w:rPr>
              <w:t>Способ профилактики послеоперационного спаечного процесса брюшной полости.</w:t>
            </w:r>
          </w:p>
        </w:tc>
        <w:tc>
          <w:tcPr>
            <w:tcW w:w="1560" w:type="dxa"/>
            <w:shd w:val="clear" w:color="auto" w:fill="auto"/>
          </w:tcPr>
          <w:p w14:paraId="36A09EB5" w14:textId="53113F76" w:rsidR="00786DFC" w:rsidRDefault="00786DFC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4AF54F7C" w14:textId="1B3CABFE" w:rsidR="00786DFC" w:rsidRPr="00114203" w:rsidRDefault="00464353" w:rsidP="00786DFC">
            <w:pPr>
              <w:pStyle w:val="a5"/>
              <w:rPr>
                <w:lang w:val="kk-KZ"/>
              </w:rPr>
            </w:pPr>
            <w:r w:rsidRPr="00114203">
              <w:rPr>
                <w:lang w:val="kk-KZ"/>
              </w:rPr>
              <w:t>Евразийский патент на изобретение № 040829 от 01.08.2022г.</w:t>
            </w:r>
          </w:p>
        </w:tc>
        <w:tc>
          <w:tcPr>
            <w:tcW w:w="1559" w:type="dxa"/>
          </w:tcPr>
          <w:p w14:paraId="3FF717B2" w14:textId="1E43F6F0" w:rsidR="00786DFC" w:rsidRPr="00786DFC" w:rsidRDefault="00786DFC" w:rsidP="00786DFC">
            <w:pPr>
              <w:pStyle w:val="af0"/>
              <w:ind w:firstLine="0"/>
              <w:rPr>
                <w:b w:val="0"/>
                <w:u w:val="none"/>
                <w:lang w:val="kk-KZ"/>
              </w:rPr>
            </w:pPr>
            <w:r w:rsidRPr="00786DFC">
              <w:rPr>
                <w:b w:val="0"/>
                <w:u w:val="none"/>
                <w:lang w:val="en-US"/>
              </w:rPr>
              <w:t>1</w:t>
            </w:r>
          </w:p>
        </w:tc>
        <w:tc>
          <w:tcPr>
            <w:tcW w:w="2948" w:type="dxa"/>
          </w:tcPr>
          <w:p w14:paraId="1A646E2C" w14:textId="77777777" w:rsidR="00114203" w:rsidRDefault="00786DFC" w:rsidP="00786DFC">
            <w:pPr>
              <w:tabs>
                <w:tab w:val="left" w:pos="0"/>
                <w:tab w:val="left" w:pos="2713"/>
              </w:tabs>
              <w:rPr>
                <w:shd w:val="clear" w:color="auto" w:fill="FFFFFF"/>
                <w:lang w:val="kk-KZ"/>
              </w:rPr>
            </w:pPr>
            <w:r w:rsidRPr="00786DFC">
              <w:rPr>
                <w:shd w:val="clear" w:color="auto" w:fill="FFFFFF"/>
                <w:lang w:val="kk-KZ"/>
              </w:rPr>
              <w:t xml:space="preserve">Фахрадиев И.Р., </w:t>
            </w:r>
          </w:p>
          <w:p w14:paraId="42834D4D" w14:textId="77777777" w:rsidR="00114203" w:rsidRDefault="00786DFC" w:rsidP="00786DFC">
            <w:pPr>
              <w:tabs>
                <w:tab w:val="left" w:pos="0"/>
                <w:tab w:val="left" w:pos="2713"/>
              </w:tabs>
              <w:rPr>
                <w:shd w:val="clear" w:color="auto" w:fill="FFFFFF"/>
                <w:lang w:val="kk-KZ"/>
              </w:rPr>
            </w:pPr>
            <w:r w:rsidRPr="00786DFC">
              <w:rPr>
                <w:shd w:val="clear" w:color="auto" w:fill="FFFFFF"/>
                <w:lang w:val="kk-KZ"/>
              </w:rPr>
              <w:t xml:space="preserve">Алмабаев Ы.А., </w:t>
            </w:r>
          </w:p>
          <w:p w14:paraId="2D348E8A" w14:textId="77777777" w:rsidR="00114203" w:rsidRDefault="00786DFC" w:rsidP="00786DFC">
            <w:pPr>
              <w:tabs>
                <w:tab w:val="left" w:pos="0"/>
                <w:tab w:val="left" w:pos="2713"/>
              </w:tabs>
              <w:rPr>
                <w:shd w:val="clear" w:color="auto" w:fill="FFFFFF"/>
                <w:lang w:val="kk-KZ"/>
              </w:rPr>
            </w:pPr>
            <w:r w:rsidRPr="00786DFC">
              <w:rPr>
                <w:shd w:val="clear" w:color="auto" w:fill="FFFFFF"/>
                <w:lang w:val="kk-KZ"/>
              </w:rPr>
              <w:t xml:space="preserve">Ахмад Н.С., </w:t>
            </w:r>
          </w:p>
          <w:p w14:paraId="30652031" w14:textId="544D06AB" w:rsidR="00786DFC" w:rsidRPr="00786DFC" w:rsidRDefault="00786DFC" w:rsidP="00786DFC">
            <w:pPr>
              <w:tabs>
                <w:tab w:val="left" w:pos="0"/>
                <w:tab w:val="left" w:pos="2713"/>
              </w:tabs>
              <w:rPr>
                <w:shd w:val="clear" w:color="auto" w:fill="FFFFFF"/>
                <w:lang w:val="kk-KZ"/>
              </w:rPr>
            </w:pPr>
            <w:r w:rsidRPr="00786DFC">
              <w:rPr>
                <w:shd w:val="clear" w:color="auto" w:fill="FFFFFF"/>
                <w:lang w:val="kk-KZ"/>
              </w:rPr>
              <w:t xml:space="preserve">Салимгереева Б.Е., </w:t>
            </w:r>
          </w:p>
          <w:p w14:paraId="2A05B35A" w14:textId="77777777" w:rsidR="00114203" w:rsidRDefault="00786DFC" w:rsidP="00786DFC">
            <w:pPr>
              <w:rPr>
                <w:shd w:val="clear" w:color="auto" w:fill="FFFFFF"/>
                <w:lang w:val="kk-KZ"/>
              </w:rPr>
            </w:pPr>
            <w:r w:rsidRPr="00786DFC">
              <w:rPr>
                <w:shd w:val="clear" w:color="auto" w:fill="FFFFFF"/>
                <w:lang w:val="kk-KZ"/>
              </w:rPr>
              <w:t xml:space="preserve">Ерментаева Ж.М., Алмабаев Г.Ы., </w:t>
            </w:r>
          </w:p>
          <w:p w14:paraId="0554E4BB" w14:textId="37BE4662" w:rsidR="00786DFC" w:rsidRPr="00F556C9" w:rsidRDefault="00786DFC" w:rsidP="00786DFC">
            <w:pPr>
              <w:rPr>
                <w:lang w:val="kk-KZ"/>
              </w:rPr>
            </w:pPr>
            <w:r w:rsidRPr="00786DFC">
              <w:rPr>
                <w:shd w:val="clear" w:color="auto" w:fill="FFFFFF"/>
                <w:lang w:val="kk-KZ"/>
              </w:rPr>
              <w:t>Какетаева И.З.</w:t>
            </w:r>
          </w:p>
        </w:tc>
      </w:tr>
      <w:tr w:rsidR="00F556C9" w:rsidRPr="00AB77A2" w14:paraId="0E1C1E15" w14:textId="77777777" w:rsidTr="00F77399">
        <w:trPr>
          <w:trHeight w:val="985"/>
        </w:trPr>
        <w:tc>
          <w:tcPr>
            <w:tcW w:w="567" w:type="dxa"/>
          </w:tcPr>
          <w:p w14:paraId="181810E0" w14:textId="4C25D5C9" w:rsidR="00F556C9" w:rsidRDefault="00F77399" w:rsidP="00786D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856" w:type="dxa"/>
          </w:tcPr>
          <w:p w14:paraId="6E4C0CD5" w14:textId="4A983576" w:rsidR="00F556C9" w:rsidRPr="00676280" w:rsidRDefault="00F556C9" w:rsidP="00786DFC">
            <w:pPr>
              <w:rPr>
                <w:lang w:val="kk-KZ"/>
              </w:rPr>
            </w:pPr>
            <w:r>
              <w:rPr>
                <w:lang w:val="kk-KZ"/>
              </w:rPr>
              <w:t>Способ моделирования надпочечной гипертензии в эксперименте</w:t>
            </w:r>
          </w:p>
        </w:tc>
        <w:tc>
          <w:tcPr>
            <w:tcW w:w="1560" w:type="dxa"/>
            <w:shd w:val="clear" w:color="auto" w:fill="auto"/>
          </w:tcPr>
          <w:p w14:paraId="76952EB4" w14:textId="565F7A39" w:rsidR="00F556C9" w:rsidRDefault="00F556C9" w:rsidP="00786DFC">
            <w:pPr>
              <w:jc w:val="center"/>
            </w:pPr>
            <w:r>
              <w:t>Печатный</w:t>
            </w:r>
          </w:p>
        </w:tc>
        <w:tc>
          <w:tcPr>
            <w:tcW w:w="4536" w:type="dxa"/>
          </w:tcPr>
          <w:p w14:paraId="542D9BD0" w14:textId="58A26ADB" w:rsidR="00F556C9" w:rsidRPr="004403A4" w:rsidRDefault="00F556C9" w:rsidP="00786DFC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Патент РК на полезную модель № 5796 19.11.2021г.</w:t>
            </w:r>
          </w:p>
        </w:tc>
        <w:tc>
          <w:tcPr>
            <w:tcW w:w="1559" w:type="dxa"/>
          </w:tcPr>
          <w:p w14:paraId="74BF4E1B" w14:textId="69EA3171" w:rsidR="00F556C9" w:rsidRPr="00F556C9" w:rsidRDefault="00F556C9" w:rsidP="00786DFC">
            <w:pPr>
              <w:pStyle w:val="af0"/>
              <w:ind w:firstLine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</w:tc>
        <w:tc>
          <w:tcPr>
            <w:tcW w:w="2948" w:type="dxa"/>
          </w:tcPr>
          <w:p w14:paraId="699A3C0D" w14:textId="77777777" w:rsidR="00F556C9" w:rsidRDefault="00F556C9" w:rsidP="00786DFC">
            <w:pPr>
              <w:tabs>
                <w:tab w:val="left" w:pos="0"/>
                <w:tab w:val="left" w:pos="2713"/>
              </w:tabs>
              <w:rPr>
                <w:shd w:val="clear" w:color="auto" w:fill="FFFFFF"/>
                <w:lang w:val="kk-KZ"/>
              </w:rPr>
            </w:pPr>
            <w:r w:rsidRPr="00F556C9">
              <w:rPr>
                <w:shd w:val="clear" w:color="auto" w:fill="FFFFFF"/>
                <w:lang w:val="kk-KZ"/>
              </w:rPr>
              <w:t>Фахрадиев И.Р.,</w:t>
            </w:r>
          </w:p>
          <w:p w14:paraId="6A244FF3" w14:textId="11A0B9D7" w:rsidR="00F556C9" w:rsidRPr="00786DFC" w:rsidRDefault="00F556C9" w:rsidP="00F556C9">
            <w:pPr>
              <w:tabs>
                <w:tab w:val="left" w:pos="0"/>
                <w:tab w:val="left" w:pos="2713"/>
              </w:tabs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Танабаева Ш.Б.</w:t>
            </w:r>
          </w:p>
        </w:tc>
      </w:tr>
    </w:tbl>
    <w:p w14:paraId="25C171A8" w14:textId="77777777" w:rsidR="000C700D" w:rsidRDefault="000C700D">
      <w:pPr>
        <w:ind w:left="708" w:firstLine="708"/>
        <w:jc w:val="both"/>
        <w:rPr>
          <w:b/>
          <w:bCs/>
          <w:lang w:val="kk-KZ"/>
        </w:rPr>
      </w:pPr>
    </w:p>
    <w:p w14:paraId="1A99A406" w14:textId="77777777" w:rsidR="000A6E68" w:rsidRDefault="000A6E68" w:rsidP="000A6E68">
      <w:pPr>
        <w:pStyle w:val="a9"/>
        <w:rPr>
          <w:rFonts w:eastAsia="Calibri"/>
        </w:rPr>
      </w:pPr>
      <w:r>
        <w:rPr>
          <w:rFonts w:eastAsia="Calibri"/>
        </w:rPr>
        <w:t xml:space="preserve">                   </w:t>
      </w:r>
    </w:p>
    <w:p w14:paraId="38B124B7" w14:textId="67C7180B" w:rsidR="000A6E68" w:rsidRPr="000A6E68" w:rsidRDefault="000A6E68" w:rsidP="00D830DF">
      <w:pPr>
        <w:pStyle w:val="a9"/>
        <w:jc w:val="center"/>
        <w:rPr>
          <w:rFonts w:eastAsia="Calibri"/>
        </w:rPr>
      </w:pPr>
      <w:r w:rsidRPr="000A6E68">
        <w:rPr>
          <w:rFonts w:eastAsia="Calibri"/>
        </w:rPr>
        <w:t xml:space="preserve">Соискатель                                                                                                 </w:t>
      </w:r>
      <w:proofErr w:type="spellStart"/>
      <w:r w:rsidRPr="000A6E68">
        <w:rPr>
          <w:rFonts w:eastAsia="Calibri"/>
        </w:rPr>
        <w:t>Танабаев</w:t>
      </w:r>
      <w:proofErr w:type="spellEnd"/>
      <w:r w:rsidRPr="000A6E68">
        <w:rPr>
          <w:rFonts w:eastAsia="Calibri"/>
        </w:rPr>
        <w:t xml:space="preserve"> Б.Д</w:t>
      </w:r>
    </w:p>
    <w:p w14:paraId="7EDA5FC9" w14:textId="633C38AB" w:rsidR="000A6E68" w:rsidRPr="000A6E68" w:rsidRDefault="00D830DF" w:rsidP="00D830DF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</w:rPr>
        <w:t xml:space="preserve">     </w:t>
      </w:r>
      <w:r w:rsidR="000A6E68" w:rsidRPr="000A6E68">
        <w:rPr>
          <w:rFonts w:eastAsia="Calibri"/>
        </w:rPr>
        <w:t xml:space="preserve">Ученый секретарь </w:t>
      </w:r>
      <w:proofErr w:type="spellStart"/>
      <w:r w:rsidR="000A6E68" w:rsidRPr="000A6E68">
        <w:rPr>
          <w:rFonts w:eastAsia="Calibri"/>
        </w:rPr>
        <w:t>к.фарм.н</w:t>
      </w:r>
      <w:proofErr w:type="spellEnd"/>
      <w:r w:rsidR="000A6E68" w:rsidRPr="000A6E68">
        <w:rPr>
          <w:rFonts w:eastAsia="Calibri"/>
        </w:rPr>
        <w:t xml:space="preserve">., </w:t>
      </w:r>
      <w:proofErr w:type="spellStart"/>
      <w:r w:rsidR="000A6E68" w:rsidRPr="000A6E68">
        <w:rPr>
          <w:rFonts w:eastAsia="Calibri"/>
        </w:rPr>
        <w:t>и.о</w:t>
      </w:r>
      <w:proofErr w:type="spellEnd"/>
      <w:r w:rsidR="000A6E68" w:rsidRPr="000A6E68">
        <w:rPr>
          <w:rFonts w:eastAsia="Calibri"/>
        </w:rPr>
        <w:t xml:space="preserve">. доцента                                              </w:t>
      </w:r>
      <w:proofErr w:type="spellStart"/>
      <w:r w:rsidR="000A6E68" w:rsidRPr="000A6E68">
        <w:rPr>
          <w:rFonts w:eastAsia="Calibri"/>
        </w:rPr>
        <w:t>Серикбаева</w:t>
      </w:r>
      <w:proofErr w:type="spellEnd"/>
      <w:r w:rsidR="000A6E68" w:rsidRPr="000A6E68">
        <w:rPr>
          <w:rFonts w:eastAsia="Calibri"/>
        </w:rPr>
        <w:t xml:space="preserve"> А.Д.</w:t>
      </w:r>
    </w:p>
    <w:p w14:paraId="3353F61E" w14:textId="7F94DB16" w:rsidR="00B205F0" w:rsidRPr="000A6E68" w:rsidRDefault="00B205F0">
      <w:pPr>
        <w:tabs>
          <w:tab w:val="left" w:pos="8190"/>
        </w:tabs>
        <w:rPr>
          <w:sz w:val="22"/>
          <w:szCs w:val="22"/>
        </w:rPr>
      </w:pPr>
    </w:p>
    <w:sectPr w:rsidR="00B205F0" w:rsidRPr="000A6E68">
      <w:headerReference w:type="default" r:id="rId6"/>
      <w:pgSz w:w="16838" w:h="11906" w:orient="landscape"/>
      <w:pgMar w:top="1418" w:right="1134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8BD8F" w14:textId="77777777" w:rsidR="005F7C40" w:rsidRDefault="005F7C40">
      <w:r>
        <w:separator/>
      </w:r>
    </w:p>
  </w:endnote>
  <w:endnote w:type="continuationSeparator" w:id="0">
    <w:p w14:paraId="2262DE47" w14:textId="77777777" w:rsidR="005F7C40" w:rsidRDefault="005F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C51CC" w14:textId="77777777" w:rsidR="005F7C40" w:rsidRDefault="005F7C40">
      <w:r>
        <w:separator/>
      </w:r>
    </w:p>
  </w:footnote>
  <w:footnote w:type="continuationSeparator" w:id="0">
    <w:p w14:paraId="3B2C0917" w14:textId="77777777" w:rsidR="005F7C40" w:rsidRDefault="005F7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C562" w14:textId="77777777" w:rsidR="00B205F0" w:rsidRDefault="00B205F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6"/>
    <w:rsid w:val="FBE81A55"/>
    <w:rsid w:val="00006011"/>
    <w:rsid w:val="000067E5"/>
    <w:rsid w:val="00022BF1"/>
    <w:rsid w:val="000261E3"/>
    <w:rsid w:val="0003284A"/>
    <w:rsid w:val="00037939"/>
    <w:rsid w:val="000537A0"/>
    <w:rsid w:val="00054B7C"/>
    <w:rsid w:val="0005787E"/>
    <w:rsid w:val="000604C6"/>
    <w:rsid w:val="00072D15"/>
    <w:rsid w:val="000876E4"/>
    <w:rsid w:val="000A6E68"/>
    <w:rsid w:val="000A735F"/>
    <w:rsid w:val="000C0660"/>
    <w:rsid w:val="000C700D"/>
    <w:rsid w:val="000C7401"/>
    <w:rsid w:val="000D0832"/>
    <w:rsid w:val="000D23C5"/>
    <w:rsid w:val="000D7D40"/>
    <w:rsid w:val="000E5D02"/>
    <w:rsid w:val="000E7F7E"/>
    <w:rsid w:val="000F34C8"/>
    <w:rsid w:val="000F77EC"/>
    <w:rsid w:val="00102C14"/>
    <w:rsid w:val="00114203"/>
    <w:rsid w:val="0011691E"/>
    <w:rsid w:val="001304D3"/>
    <w:rsid w:val="00135945"/>
    <w:rsid w:val="0015151B"/>
    <w:rsid w:val="00156051"/>
    <w:rsid w:val="0016032F"/>
    <w:rsid w:val="0016309F"/>
    <w:rsid w:val="001810B0"/>
    <w:rsid w:val="00184085"/>
    <w:rsid w:val="001920BB"/>
    <w:rsid w:val="001B3CF1"/>
    <w:rsid w:val="001B4624"/>
    <w:rsid w:val="001B59F2"/>
    <w:rsid w:val="001C3F51"/>
    <w:rsid w:val="001D7E9A"/>
    <w:rsid w:val="001E776A"/>
    <w:rsid w:val="001E7C0B"/>
    <w:rsid w:val="001F1AC9"/>
    <w:rsid w:val="001F4C7D"/>
    <w:rsid w:val="00201F4C"/>
    <w:rsid w:val="00215614"/>
    <w:rsid w:val="002200BF"/>
    <w:rsid w:val="00222060"/>
    <w:rsid w:val="002242D3"/>
    <w:rsid w:val="00226218"/>
    <w:rsid w:val="00245A85"/>
    <w:rsid w:val="00247C0B"/>
    <w:rsid w:val="00253F0A"/>
    <w:rsid w:val="00254886"/>
    <w:rsid w:val="0025580B"/>
    <w:rsid w:val="00256DF9"/>
    <w:rsid w:val="00260330"/>
    <w:rsid w:val="00266A54"/>
    <w:rsid w:val="00274669"/>
    <w:rsid w:val="00286B85"/>
    <w:rsid w:val="002A4E9B"/>
    <w:rsid w:val="002B0994"/>
    <w:rsid w:val="002D0C1A"/>
    <w:rsid w:val="002D7F96"/>
    <w:rsid w:val="002E51F8"/>
    <w:rsid w:val="002F28B2"/>
    <w:rsid w:val="002F2C08"/>
    <w:rsid w:val="002F3F0F"/>
    <w:rsid w:val="002F5C40"/>
    <w:rsid w:val="002F79CF"/>
    <w:rsid w:val="0030530F"/>
    <w:rsid w:val="00314EB4"/>
    <w:rsid w:val="003226E6"/>
    <w:rsid w:val="00325258"/>
    <w:rsid w:val="0033037A"/>
    <w:rsid w:val="00333488"/>
    <w:rsid w:val="00337DC4"/>
    <w:rsid w:val="003415BF"/>
    <w:rsid w:val="003467EA"/>
    <w:rsid w:val="00347DDA"/>
    <w:rsid w:val="003546EC"/>
    <w:rsid w:val="00356421"/>
    <w:rsid w:val="00366BDB"/>
    <w:rsid w:val="003838E2"/>
    <w:rsid w:val="00391BFD"/>
    <w:rsid w:val="00392DC4"/>
    <w:rsid w:val="00393F51"/>
    <w:rsid w:val="003962AC"/>
    <w:rsid w:val="00396912"/>
    <w:rsid w:val="003A55AC"/>
    <w:rsid w:val="003B4DF6"/>
    <w:rsid w:val="003B64B4"/>
    <w:rsid w:val="003B7829"/>
    <w:rsid w:val="003C4913"/>
    <w:rsid w:val="003C6A61"/>
    <w:rsid w:val="003C72D3"/>
    <w:rsid w:val="003D146F"/>
    <w:rsid w:val="003D202C"/>
    <w:rsid w:val="003D2193"/>
    <w:rsid w:val="003E02F5"/>
    <w:rsid w:val="003F097B"/>
    <w:rsid w:val="003F0D6A"/>
    <w:rsid w:val="003F58F9"/>
    <w:rsid w:val="00400635"/>
    <w:rsid w:val="00400EE4"/>
    <w:rsid w:val="00431643"/>
    <w:rsid w:val="00433401"/>
    <w:rsid w:val="0044316A"/>
    <w:rsid w:val="00451586"/>
    <w:rsid w:val="00457D38"/>
    <w:rsid w:val="00464353"/>
    <w:rsid w:val="0047023C"/>
    <w:rsid w:val="004724AB"/>
    <w:rsid w:val="00472CA3"/>
    <w:rsid w:val="00486741"/>
    <w:rsid w:val="00487D97"/>
    <w:rsid w:val="00495EF9"/>
    <w:rsid w:val="004978D4"/>
    <w:rsid w:val="004A2469"/>
    <w:rsid w:val="004A69AC"/>
    <w:rsid w:val="004A722D"/>
    <w:rsid w:val="004B2EF9"/>
    <w:rsid w:val="004C5319"/>
    <w:rsid w:val="004D11D2"/>
    <w:rsid w:val="004D614B"/>
    <w:rsid w:val="004D71B3"/>
    <w:rsid w:val="004E2E8E"/>
    <w:rsid w:val="004E4CED"/>
    <w:rsid w:val="004F40B7"/>
    <w:rsid w:val="004F4688"/>
    <w:rsid w:val="004F5AA6"/>
    <w:rsid w:val="004F7CEE"/>
    <w:rsid w:val="00500C6A"/>
    <w:rsid w:val="005019FA"/>
    <w:rsid w:val="00504DBE"/>
    <w:rsid w:val="00514B7C"/>
    <w:rsid w:val="005155C0"/>
    <w:rsid w:val="00516233"/>
    <w:rsid w:val="00517F61"/>
    <w:rsid w:val="00521E2B"/>
    <w:rsid w:val="005325EC"/>
    <w:rsid w:val="00533958"/>
    <w:rsid w:val="00560AAF"/>
    <w:rsid w:val="005617A7"/>
    <w:rsid w:val="00574BC9"/>
    <w:rsid w:val="00583677"/>
    <w:rsid w:val="0058630F"/>
    <w:rsid w:val="00593BA6"/>
    <w:rsid w:val="00595103"/>
    <w:rsid w:val="005A3ED7"/>
    <w:rsid w:val="005A63B7"/>
    <w:rsid w:val="005B0135"/>
    <w:rsid w:val="005C1B31"/>
    <w:rsid w:val="005C43B5"/>
    <w:rsid w:val="005C6D03"/>
    <w:rsid w:val="005D5475"/>
    <w:rsid w:val="005E170C"/>
    <w:rsid w:val="005E268F"/>
    <w:rsid w:val="005F4ACE"/>
    <w:rsid w:val="005F7C40"/>
    <w:rsid w:val="006020E1"/>
    <w:rsid w:val="00611753"/>
    <w:rsid w:val="006161B5"/>
    <w:rsid w:val="00616254"/>
    <w:rsid w:val="00625729"/>
    <w:rsid w:val="00626825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FD9"/>
    <w:rsid w:val="00690024"/>
    <w:rsid w:val="006A03EC"/>
    <w:rsid w:val="006A4D5F"/>
    <w:rsid w:val="006A6663"/>
    <w:rsid w:val="006A6E9A"/>
    <w:rsid w:val="006B26A6"/>
    <w:rsid w:val="006B404F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5594"/>
    <w:rsid w:val="006F6B49"/>
    <w:rsid w:val="0072171A"/>
    <w:rsid w:val="0073157D"/>
    <w:rsid w:val="00732523"/>
    <w:rsid w:val="00735E20"/>
    <w:rsid w:val="00740E22"/>
    <w:rsid w:val="00752531"/>
    <w:rsid w:val="007545DC"/>
    <w:rsid w:val="00763F6A"/>
    <w:rsid w:val="00766D56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B3CFB"/>
    <w:rsid w:val="007C0900"/>
    <w:rsid w:val="007C1513"/>
    <w:rsid w:val="007F7AC8"/>
    <w:rsid w:val="00810223"/>
    <w:rsid w:val="008152C6"/>
    <w:rsid w:val="0082695B"/>
    <w:rsid w:val="00831BAF"/>
    <w:rsid w:val="00843F54"/>
    <w:rsid w:val="00845A71"/>
    <w:rsid w:val="00862C68"/>
    <w:rsid w:val="008726BE"/>
    <w:rsid w:val="008863F8"/>
    <w:rsid w:val="0088737F"/>
    <w:rsid w:val="00890563"/>
    <w:rsid w:val="008910A7"/>
    <w:rsid w:val="008A45F2"/>
    <w:rsid w:val="008A7358"/>
    <w:rsid w:val="008A76DF"/>
    <w:rsid w:val="008B5E2C"/>
    <w:rsid w:val="008C057C"/>
    <w:rsid w:val="008C1E75"/>
    <w:rsid w:val="008C78E1"/>
    <w:rsid w:val="008E20BB"/>
    <w:rsid w:val="008E6BA0"/>
    <w:rsid w:val="008E712D"/>
    <w:rsid w:val="008E7469"/>
    <w:rsid w:val="008F4B53"/>
    <w:rsid w:val="008F5D1C"/>
    <w:rsid w:val="008F7C9B"/>
    <w:rsid w:val="009052D9"/>
    <w:rsid w:val="00912993"/>
    <w:rsid w:val="00920704"/>
    <w:rsid w:val="00931B32"/>
    <w:rsid w:val="00933E82"/>
    <w:rsid w:val="009350D8"/>
    <w:rsid w:val="00941597"/>
    <w:rsid w:val="00944387"/>
    <w:rsid w:val="00946767"/>
    <w:rsid w:val="009578B6"/>
    <w:rsid w:val="00961736"/>
    <w:rsid w:val="00967AEC"/>
    <w:rsid w:val="00970A07"/>
    <w:rsid w:val="00977B12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D0144"/>
    <w:rsid w:val="009D7B7E"/>
    <w:rsid w:val="009F25F2"/>
    <w:rsid w:val="009F5E36"/>
    <w:rsid w:val="00A07D22"/>
    <w:rsid w:val="00A333AC"/>
    <w:rsid w:val="00A4220B"/>
    <w:rsid w:val="00A42E97"/>
    <w:rsid w:val="00A44E33"/>
    <w:rsid w:val="00A47D43"/>
    <w:rsid w:val="00A54A7A"/>
    <w:rsid w:val="00A55349"/>
    <w:rsid w:val="00A564D9"/>
    <w:rsid w:val="00A6194E"/>
    <w:rsid w:val="00A6589D"/>
    <w:rsid w:val="00A6612C"/>
    <w:rsid w:val="00A773DB"/>
    <w:rsid w:val="00A80D6A"/>
    <w:rsid w:val="00A833A0"/>
    <w:rsid w:val="00A84591"/>
    <w:rsid w:val="00A9077A"/>
    <w:rsid w:val="00A91BCE"/>
    <w:rsid w:val="00A92009"/>
    <w:rsid w:val="00A92318"/>
    <w:rsid w:val="00AA0DB7"/>
    <w:rsid w:val="00AA6C9A"/>
    <w:rsid w:val="00AB77A2"/>
    <w:rsid w:val="00AC0E4F"/>
    <w:rsid w:val="00AC1B14"/>
    <w:rsid w:val="00AC703D"/>
    <w:rsid w:val="00AD7F62"/>
    <w:rsid w:val="00AE5DF2"/>
    <w:rsid w:val="00B01808"/>
    <w:rsid w:val="00B20256"/>
    <w:rsid w:val="00B205F0"/>
    <w:rsid w:val="00B25988"/>
    <w:rsid w:val="00B306D2"/>
    <w:rsid w:val="00B33DD8"/>
    <w:rsid w:val="00B37523"/>
    <w:rsid w:val="00B440E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772D"/>
    <w:rsid w:val="00B91E64"/>
    <w:rsid w:val="00B9337C"/>
    <w:rsid w:val="00B93E36"/>
    <w:rsid w:val="00B94946"/>
    <w:rsid w:val="00B94E54"/>
    <w:rsid w:val="00B968F3"/>
    <w:rsid w:val="00BA4A46"/>
    <w:rsid w:val="00BA5D11"/>
    <w:rsid w:val="00BD5BE7"/>
    <w:rsid w:val="00BD7C0B"/>
    <w:rsid w:val="00BE0975"/>
    <w:rsid w:val="00BE2545"/>
    <w:rsid w:val="00BF218B"/>
    <w:rsid w:val="00BF5347"/>
    <w:rsid w:val="00C12ECE"/>
    <w:rsid w:val="00C25A65"/>
    <w:rsid w:val="00C278A6"/>
    <w:rsid w:val="00C27FEC"/>
    <w:rsid w:val="00C35AC4"/>
    <w:rsid w:val="00C50953"/>
    <w:rsid w:val="00C5727D"/>
    <w:rsid w:val="00C6130D"/>
    <w:rsid w:val="00C71D97"/>
    <w:rsid w:val="00C73A39"/>
    <w:rsid w:val="00C7611A"/>
    <w:rsid w:val="00C83646"/>
    <w:rsid w:val="00C84C5A"/>
    <w:rsid w:val="00C859D9"/>
    <w:rsid w:val="00C9275C"/>
    <w:rsid w:val="00C92D8A"/>
    <w:rsid w:val="00C95E3C"/>
    <w:rsid w:val="00CB5AF0"/>
    <w:rsid w:val="00CB706D"/>
    <w:rsid w:val="00CB7821"/>
    <w:rsid w:val="00CD1088"/>
    <w:rsid w:val="00CD5461"/>
    <w:rsid w:val="00CE171E"/>
    <w:rsid w:val="00CE736C"/>
    <w:rsid w:val="00CF3B9A"/>
    <w:rsid w:val="00CF6ABA"/>
    <w:rsid w:val="00D009F4"/>
    <w:rsid w:val="00D0716B"/>
    <w:rsid w:val="00D21719"/>
    <w:rsid w:val="00D219E4"/>
    <w:rsid w:val="00D22161"/>
    <w:rsid w:val="00D2766C"/>
    <w:rsid w:val="00D4302C"/>
    <w:rsid w:val="00D44E35"/>
    <w:rsid w:val="00D70CF6"/>
    <w:rsid w:val="00D71439"/>
    <w:rsid w:val="00D828F5"/>
    <w:rsid w:val="00D830DF"/>
    <w:rsid w:val="00D853C4"/>
    <w:rsid w:val="00D8732F"/>
    <w:rsid w:val="00DA3A41"/>
    <w:rsid w:val="00DA737E"/>
    <w:rsid w:val="00DB082E"/>
    <w:rsid w:val="00DB7D41"/>
    <w:rsid w:val="00DC3E50"/>
    <w:rsid w:val="00DD1D36"/>
    <w:rsid w:val="00DD6762"/>
    <w:rsid w:val="00DE0191"/>
    <w:rsid w:val="00DE6034"/>
    <w:rsid w:val="00DF713E"/>
    <w:rsid w:val="00E054EF"/>
    <w:rsid w:val="00E057F5"/>
    <w:rsid w:val="00E079EB"/>
    <w:rsid w:val="00E22072"/>
    <w:rsid w:val="00E4473D"/>
    <w:rsid w:val="00E46DDA"/>
    <w:rsid w:val="00E54317"/>
    <w:rsid w:val="00E6190E"/>
    <w:rsid w:val="00E73E50"/>
    <w:rsid w:val="00E75D4D"/>
    <w:rsid w:val="00E848F5"/>
    <w:rsid w:val="00EB2689"/>
    <w:rsid w:val="00EB5FAE"/>
    <w:rsid w:val="00EC3222"/>
    <w:rsid w:val="00ED0518"/>
    <w:rsid w:val="00F03D3F"/>
    <w:rsid w:val="00F127C8"/>
    <w:rsid w:val="00F1619E"/>
    <w:rsid w:val="00F16424"/>
    <w:rsid w:val="00F179BC"/>
    <w:rsid w:val="00F24A7B"/>
    <w:rsid w:val="00F2516D"/>
    <w:rsid w:val="00F31C98"/>
    <w:rsid w:val="00F45B76"/>
    <w:rsid w:val="00F50DD4"/>
    <w:rsid w:val="00F5143A"/>
    <w:rsid w:val="00F556C9"/>
    <w:rsid w:val="00F61CC9"/>
    <w:rsid w:val="00F63841"/>
    <w:rsid w:val="00F65FBC"/>
    <w:rsid w:val="00F70215"/>
    <w:rsid w:val="00F77399"/>
    <w:rsid w:val="00F77F42"/>
    <w:rsid w:val="00F834C0"/>
    <w:rsid w:val="00F87E0F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0225"/>
  <w15:docId w15:val="{4D41732A-17EC-4872-B0C2-3A01479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азвание Знак"/>
    <w:basedOn w:val="a0"/>
    <w:link w:val="af0"/>
    <w:qFormat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Без интервала1"/>
    <w:link w:val="NoSpacingChar"/>
    <w:qFormat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</w:style>
  <w:style w:type="paragraph" w:customStyle="1" w:styleId="desc">
    <w:name w:val="desc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character" w:customStyle="1" w:styleId="linktext">
    <w:name w:val="link__text"/>
    <w:basedOn w:val="a0"/>
    <w:qFormat/>
  </w:style>
  <w:style w:type="character" w:customStyle="1" w:styleId="sr-only">
    <w:name w:val="sr-only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Учетная запись Майкрософт</cp:lastModifiedBy>
  <cp:revision>10</cp:revision>
  <cp:lastPrinted>2025-01-23T08:48:00Z</cp:lastPrinted>
  <dcterms:created xsi:type="dcterms:W3CDTF">2024-12-23T12:25:00Z</dcterms:created>
  <dcterms:modified xsi:type="dcterms:W3CDTF">2025-01-23T08:48:00Z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