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5460C" w14:textId="0CCF26DE" w:rsidR="00AD6D12" w:rsidRPr="00AD6D12" w:rsidRDefault="00AD6D12" w:rsidP="00AD6D12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D12">
        <w:rPr>
          <w:rFonts w:ascii="Times New Roman" w:hAnsi="Times New Roman"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5D8F6E8F" w14:textId="77777777" w:rsidR="00AD6D12" w:rsidRDefault="00AD6D1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83E92AA" w14:textId="3ECD1AF1" w:rsidR="00714866" w:rsidRDefault="00FF286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338D40FA" w14:textId="77777777" w:rsidR="00714866" w:rsidRDefault="00FF286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присвоения </w:t>
      </w:r>
    </w:p>
    <w:p w14:paraId="4D0279A8" w14:textId="77777777" w:rsidR="00714866" w:rsidRDefault="00FF286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ученых званий (ассоциированный </w:t>
      </w:r>
    </w:p>
    <w:p w14:paraId="7301FCC4" w14:textId="77777777" w:rsidR="00714866" w:rsidRDefault="00FF286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профессор (доцент), профессор)</w:t>
      </w:r>
    </w:p>
    <w:p w14:paraId="2E4AEA22" w14:textId="12D6262F" w:rsidR="00714866" w:rsidRDefault="0071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4E8CE" w14:textId="77777777" w:rsidR="00714866" w:rsidRDefault="0071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3E121" w14:textId="77777777" w:rsidR="00714866" w:rsidRDefault="00FF2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50C094F7" w14:textId="77777777" w:rsidR="00714866" w:rsidRDefault="00FF2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соискателе ученого звания ассоциированного профессора (доцента), </w:t>
      </w:r>
    </w:p>
    <w:p w14:paraId="071FA9BE" w14:textId="03A4D6CD" w:rsidR="00714866" w:rsidRDefault="00FF2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направлению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A0128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00 - «</w:t>
      </w:r>
      <w:r w:rsidR="00DA0128">
        <w:rPr>
          <w:rFonts w:ascii="Times New Roman" w:hAnsi="Times New Roman" w:cs="Times New Roman"/>
          <w:b/>
          <w:bCs/>
          <w:sz w:val="24"/>
          <w:szCs w:val="24"/>
          <w:lang w:val="kk-KZ"/>
        </w:rPr>
        <w:t>Фармацевтические науки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4BF819D" w14:textId="77777777" w:rsidR="00714866" w:rsidRDefault="00714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5103"/>
      </w:tblGrid>
      <w:tr w:rsidR="00714866" w14:paraId="67123DF8" w14:textId="77777777">
        <w:tc>
          <w:tcPr>
            <w:tcW w:w="710" w:type="dxa"/>
          </w:tcPr>
          <w:p w14:paraId="21DC4897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D9998E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103" w:type="dxa"/>
          </w:tcPr>
          <w:p w14:paraId="28E4A81E" w14:textId="21A3F888" w:rsidR="00714866" w:rsidRDefault="00D6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Джумадуллаевна</w:t>
            </w:r>
            <w:proofErr w:type="spellEnd"/>
          </w:p>
        </w:tc>
      </w:tr>
      <w:tr w:rsidR="00714866" w14:paraId="55DAF8C9" w14:textId="77777777">
        <w:tc>
          <w:tcPr>
            <w:tcW w:w="710" w:type="dxa"/>
          </w:tcPr>
          <w:p w14:paraId="41E04057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111D00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дата присуждения</w:t>
            </w:r>
          </w:p>
        </w:tc>
        <w:tc>
          <w:tcPr>
            <w:tcW w:w="5103" w:type="dxa"/>
          </w:tcPr>
          <w:p w14:paraId="52926935" w14:textId="20AC8D87" w:rsidR="00714866" w:rsidRDefault="00FF2864" w:rsidP="00D62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D62FA3">
              <w:rPr>
                <w:rFonts w:ascii="Times New Roman" w:hAnsi="Times New Roman" w:cs="Times New Roman"/>
                <w:sz w:val="24"/>
                <w:szCs w:val="24"/>
              </w:rPr>
              <w:t>фармацевтических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="00D62F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6972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D62F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D62FA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.20</w:t>
            </w:r>
            <w:r w:rsidR="00D62FA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г. </w:t>
            </w:r>
          </w:p>
        </w:tc>
      </w:tr>
      <w:tr w:rsidR="00714866" w14:paraId="1E8D9119" w14:textId="77777777">
        <w:tc>
          <w:tcPr>
            <w:tcW w:w="710" w:type="dxa"/>
          </w:tcPr>
          <w:p w14:paraId="4C870B63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CCC308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103" w:type="dxa"/>
          </w:tcPr>
          <w:p w14:paraId="11630398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11C02412" w14:textId="77777777">
        <w:tc>
          <w:tcPr>
            <w:tcW w:w="710" w:type="dxa"/>
          </w:tcPr>
          <w:p w14:paraId="38042C5F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270C82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103" w:type="dxa"/>
          </w:tcPr>
          <w:p w14:paraId="5C17A274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1004782A" w14:textId="77777777">
        <w:tc>
          <w:tcPr>
            <w:tcW w:w="710" w:type="dxa"/>
          </w:tcPr>
          <w:p w14:paraId="1334778C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DAE164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</w:t>
            </w:r>
          </w:p>
          <w:p w14:paraId="0E05A7A0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должность)</w:t>
            </w:r>
          </w:p>
        </w:tc>
        <w:tc>
          <w:tcPr>
            <w:tcW w:w="5103" w:type="dxa"/>
          </w:tcPr>
          <w:p w14:paraId="54ED61A3" w14:textId="2CE7C69C" w:rsidR="00234E8A" w:rsidRPr="003F3479" w:rsidRDefault="00234E8A">
            <w:pPr>
              <w:tabs>
                <w:tab w:val="left" w:pos="7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Провизор-технолог аптеки городской больницы №1 (г.Чирчик, РУз)</w:t>
            </w:r>
          </w:p>
          <w:p w14:paraId="09FC66FE" w14:textId="3C3EC19B" w:rsidR="00714866" w:rsidRPr="003F3479" w:rsidRDefault="00FF2864">
            <w:pPr>
              <w:tabs>
                <w:tab w:val="left" w:pos="7"/>
              </w:tabs>
              <w:spacing w:after="0" w:line="240" w:lineRule="auto"/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47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  <w:r w:rsidR="00234E8A"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  <w:r w:rsidR="00234E8A"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10.08.1999</w:t>
            </w:r>
            <w:r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</w:t>
            </w:r>
          </w:p>
          <w:p w14:paraId="3FD1636D" w14:textId="4A6198AD" w:rsidR="00234E8A" w:rsidRPr="003F3479" w:rsidRDefault="00234E8A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3479">
              <w:rPr>
                <w:rFonts w:ascii="Times New Roman" w:hAnsi="Times New Roman" w:cs="Times New Roman"/>
                <w:sz w:val="24"/>
                <w:szCs w:val="24"/>
              </w:rPr>
              <w:t>Провизор-технолог аптеки Ташкентской областной инфекционной больницы</w:t>
            </w:r>
            <w:r w:rsidR="00735D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35DAE">
              <w:rPr>
                <w:rFonts w:ascii="Times New Roman" w:hAnsi="Times New Roman" w:cs="Times New Roman"/>
                <w:sz w:val="24"/>
                <w:szCs w:val="24"/>
              </w:rPr>
              <w:t>г.Чирчик</w:t>
            </w:r>
            <w:proofErr w:type="spellEnd"/>
            <w:r w:rsidR="00735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5DAE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="00735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07C4CA" w14:textId="781F7CED" w:rsidR="00714866" w:rsidRPr="003F3479" w:rsidRDefault="00FF2864">
            <w:pPr>
              <w:spacing w:after="0" w:line="240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347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  <w:r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</w:t>
            </w:r>
            <w:r w:rsidR="00234E8A"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01.04.2000</w:t>
            </w:r>
            <w:r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г. </w:t>
            </w:r>
          </w:p>
          <w:p w14:paraId="069FF828" w14:textId="77777777" w:rsidR="00234E8A" w:rsidRPr="003F3479" w:rsidRDefault="00234E8A" w:rsidP="00234E8A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Заведующая аптекой </w:t>
            </w:r>
            <w:r w:rsidRPr="003F3479">
              <w:rPr>
                <w:rFonts w:ascii="Times New Roman" w:hAnsi="Times New Roman" w:cs="Times New Roman"/>
                <w:sz w:val="24"/>
                <w:szCs w:val="24"/>
              </w:rPr>
              <w:t xml:space="preserve">Ташкентской областной инфекционной больницы </w:t>
            </w:r>
          </w:p>
          <w:p w14:paraId="0C0CAAE1" w14:textId="2D18E033" w:rsidR="00234E8A" w:rsidRPr="003F3479" w:rsidRDefault="00234E8A" w:rsidP="00234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347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№84 от 28.09.2002г. </w:t>
            </w:r>
          </w:p>
          <w:p w14:paraId="027E5D38" w14:textId="6FAFA2B7" w:rsidR="00234E8A" w:rsidRPr="003F3479" w:rsidRDefault="00234E8A" w:rsidP="00234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Преподаватель кафедры фармацевтической и токсикологической химии</w:t>
            </w:r>
            <w:r w:rsidR="003F3479"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Южно-Казахстанской медицинской академии</w:t>
            </w:r>
          </w:p>
          <w:p w14:paraId="44CAE371" w14:textId="40022E55" w:rsidR="00234E8A" w:rsidRPr="003F3479" w:rsidRDefault="003F3479" w:rsidP="00234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Приказ 381к от 05.11.2007г.</w:t>
            </w:r>
          </w:p>
          <w:p w14:paraId="2EB8436E" w14:textId="766DFA57" w:rsidR="003F3479" w:rsidRPr="003F3479" w:rsidRDefault="003F3479" w:rsidP="00234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И.о.доцента кафедры фармацевтической и токсикологической химии РГП «Южно-Казахстанская государственная фармацевтическая академия»</w:t>
            </w:r>
          </w:p>
          <w:p w14:paraId="39F30D42" w14:textId="35AB678E" w:rsidR="00ED6016" w:rsidRDefault="003F3479" w:rsidP="00914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Приказ №104ш/қ</w:t>
            </w:r>
            <w:r w:rsidRPr="003F3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23.09.2011г.</w:t>
            </w:r>
            <w:r w:rsidR="00FF2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11A3886C" w14:textId="77777777" w:rsidR="00C43CB6" w:rsidRDefault="00C43CB6" w:rsidP="00914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И.о. доцента кафедры фармацевтической и токсикологической химии АО «Южно-Казахстанская медицинская академия»</w:t>
            </w:r>
          </w:p>
          <w:p w14:paraId="4A6D8908" w14:textId="77777777" w:rsidR="00C43CB6" w:rsidRDefault="00C43CB6" w:rsidP="00914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 регистрация 21.02.2018г.</w:t>
            </w:r>
          </w:p>
          <w:p w14:paraId="1E9E4258" w14:textId="77777777" w:rsidR="008D0131" w:rsidRDefault="008D0131" w:rsidP="00914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 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«Южно-Казахстанская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CD63037" w14:textId="5C445A3F" w:rsidR="008D0131" w:rsidRPr="00C43CB6" w:rsidRDefault="008D0131" w:rsidP="008D0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206 ж/қ от 02.09. 2024г.</w:t>
            </w:r>
          </w:p>
        </w:tc>
      </w:tr>
      <w:tr w:rsidR="00714866" w14:paraId="6F030065" w14:textId="77777777">
        <w:tc>
          <w:tcPr>
            <w:tcW w:w="710" w:type="dxa"/>
          </w:tcPr>
          <w:p w14:paraId="1682A6FD" w14:textId="481EF042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4CE3EF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научной,</w:t>
            </w:r>
          </w:p>
          <w:p w14:paraId="79D10380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103" w:type="dxa"/>
          </w:tcPr>
          <w:p w14:paraId="62804C7B" w14:textId="37A78DBC" w:rsidR="00714866" w:rsidRDefault="00FF2864" w:rsidP="003F3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 </w:t>
            </w:r>
            <w:r w:rsidR="003F34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лет, из них научно-педагогической деятельности 18 лет, в том числе в должности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доцента </w:t>
            </w:r>
            <w:r w:rsidR="003F34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714866" w14:paraId="225BF550" w14:textId="77777777">
        <w:tc>
          <w:tcPr>
            <w:tcW w:w="710" w:type="dxa"/>
          </w:tcPr>
          <w:p w14:paraId="61330A3E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1CC78F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диссертации/получения ученого 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 (доцента)</w:t>
            </w:r>
          </w:p>
        </w:tc>
        <w:tc>
          <w:tcPr>
            <w:tcW w:w="5103" w:type="dxa"/>
          </w:tcPr>
          <w:p w14:paraId="3120AD64" w14:textId="50B8ED77" w:rsidR="00714866" w:rsidRPr="00D222BE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Всего более </w:t>
            </w:r>
            <w:r w:rsidR="009C5AA0" w:rsidRPr="00D222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опубликованных работ</w:t>
            </w:r>
            <w:r w:rsidR="009C5AA0"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AA0" w:rsidRPr="00D22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периодических научных изданиях, соответствующих специальности, и опубликованных после защиты диссертации</w:t>
            </w:r>
            <w:r w:rsidRPr="00D2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5AA0" w:rsidRPr="00D2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в </w:t>
            </w:r>
            <w:r w:rsidRPr="00D222BE">
              <w:rPr>
                <w:rFonts w:ascii="Times New Roman" w:hAnsi="Times New Roman" w:cs="Times New Roman"/>
                <w:sz w:val="24"/>
                <w:szCs w:val="24"/>
              </w:rPr>
              <w:t>изданиях</w:t>
            </w:r>
            <w:r w:rsidR="009C5AA0" w:rsidRPr="00D22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рекомендуемых уполномоченным органом – </w:t>
            </w:r>
            <w:r w:rsidR="008D0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bookmarkStart w:id="0" w:name="_GoBack"/>
            <w:bookmarkEnd w:id="0"/>
            <w:r w:rsidRPr="00D2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входящих в базы компании </w:t>
            </w:r>
            <w:proofErr w:type="spellStart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>Thomson</w:t>
            </w:r>
            <w:proofErr w:type="spellEnd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>Reuters</w:t>
            </w:r>
            <w:proofErr w:type="spellEnd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51B20" w:rsidRPr="00D222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2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278667" w14:textId="5C730D11" w:rsidR="00714866" w:rsidRDefault="00FF2864" w:rsidP="009C5AA0">
            <w:pPr>
              <w:spacing w:after="0" w:line="240" w:lineRule="auto"/>
            </w:pPr>
            <w:r w:rsidRPr="00D222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1B20" w:rsidRPr="00D222BE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851B20" w:rsidRPr="00D22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51B20" w:rsidRPr="00D22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51B20" w:rsidRPr="00D222BE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="00851B20"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B20" w:rsidRPr="00D22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 w:rsidR="00851B20" w:rsidRPr="00D22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Q2-Процентиль </w:t>
            </w:r>
            <w:r w:rsidR="00851B20" w:rsidRPr="00D22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C5AA0" w:rsidRPr="00D22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22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222BE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851B20" w:rsidRPr="00D22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22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D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B20" w:rsidRPr="00D22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C5AA0" w:rsidRPr="00D22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C5AA0" w:rsidRPr="00D222B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14866" w14:paraId="420850BF" w14:textId="77777777">
        <w:tc>
          <w:tcPr>
            <w:tcW w:w="710" w:type="dxa"/>
          </w:tcPr>
          <w:p w14:paraId="3CDEB403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ACA889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монографий, учебников, единолично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написанных учебных (учебно-методическое)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5103" w:type="dxa"/>
          </w:tcPr>
          <w:p w14:paraId="68CA7A9D" w14:textId="77777777" w:rsidR="00714866" w:rsidRDefault="00FF2864">
            <w:pPr>
              <w:pStyle w:val="Default"/>
              <w:jc w:val="both"/>
            </w:pPr>
            <w:r>
              <w:t>Количество изданных единолично написанных учебных пособий – 1</w:t>
            </w:r>
            <w:r>
              <w:rPr>
                <w:lang w:val="kk-KZ"/>
              </w:rPr>
              <w:t>.</w:t>
            </w:r>
            <w:r>
              <w:t xml:space="preserve"> </w:t>
            </w:r>
          </w:p>
          <w:p w14:paraId="3ACED9FD" w14:textId="1018EE0D" w:rsidR="00714866" w:rsidRDefault="00FF2864">
            <w:pPr>
              <w:pStyle w:val="aa"/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Оку құралы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4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Токсикологиялық маңызды </w:t>
            </w:r>
            <w:r w:rsidR="00845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дәрілік </w:t>
            </w:r>
            <w:r w:rsidR="00AE4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химия-токсикологиялық талдауы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</w:t>
            </w:r>
            <w:r w:rsidR="00AE4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="00AE4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-08-3268-8</w:t>
            </w:r>
          </w:p>
          <w:p w14:paraId="2ED87B8B" w14:textId="797BBC4F" w:rsidR="00714866" w:rsidRDefault="00FF2864" w:rsidP="00D222BE">
            <w:pPr>
              <w:pStyle w:val="aa"/>
              <w:spacing w:after="0" w:line="240" w:lineRule="auto"/>
              <w:ind w:left="33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4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AE4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баспаханасы, 2023ж. – </w:t>
            </w:r>
            <w:r w:rsidR="00AE4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A4ADA" w:rsidRPr="00DA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4866" w14:paraId="72E8C5EA" w14:textId="77777777">
        <w:tc>
          <w:tcPr>
            <w:tcW w:w="710" w:type="dxa"/>
          </w:tcPr>
          <w:p w14:paraId="540E93A4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42D5C4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руководством и имеющие ученую степень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(кандидата наук, доктора наук, доктора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доктора философии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доктора по профилю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доктора философии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</w:p>
        </w:tc>
        <w:tc>
          <w:tcPr>
            <w:tcW w:w="5103" w:type="dxa"/>
          </w:tcPr>
          <w:p w14:paraId="750F9C36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558FF391" w14:textId="77777777">
        <w:tc>
          <w:tcPr>
            <w:tcW w:w="710" w:type="dxa"/>
          </w:tcPr>
          <w:p w14:paraId="66FD9D6A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8CCBA4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лауреаты, призеры республиканских,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международных, зарубежных конкурсов,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выставок, фестивалей, премий, олимпиад.</w:t>
            </w:r>
          </w:p>
        </w:tc>
        <w:tc>
          <w:tcPr>
            <w:tcW w:w="5103" w:type="dxa"/>
          </w:tcPr>
          <w:p w14:paraId="0535FCFB" w14:textId="1AF4186A" w:rsidR="00A9042F" w:rsidRDefault="00A9042F" w:rsidP="00A904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Подготовленные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ее</w:t>
            </w: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руководством</w:t>
            </w:r>
            <w:r w:rsidR="00D2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призеры республиканских и международных олимпиад и конференций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F2EA10" w14:textId="782B76DA" w:rsidR="002162EC" w:rsidRDefault="002162EC" w:rsidP="00A904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на Международную </w:t>
            </w:r>
            <w:r w:rsidRPr="0021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научно-практическую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конференцию студентов и молодых ученых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Modern</w:t>
            </w:r>
            <w:r w:rsidRPr="0021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medicine</w:t>
            </w:r>
            <w:r w:rsidRPr="0021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</w:t>
            </w:r>
            <w:r w:rsidRPr="0021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pharmacy</w:t>
            </w:r>
            <w:r w:rsidRPr="0021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new</w:t>
            </w:r>
            <w:r w:rsidRPr="0021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approaches</w:t>
            </w:r>
            <w:r w:rsidRPr="0021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</w:t>
            </w:r>
            <w:r w:rsidRPr="0021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current</w:t>
            </w:r>
            <w:r w:rsidRPr="0021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research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– 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Кинаятова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(18 мая 2021г. Самаркандский медицинский Университет, Самарканд, Узбекистан);</w:t>
            </w:r>
          </w:p>
          <w:p w14:paraId="367B7EE9" w14:textId="50C13F04" w:rsidR="002162EC" w:rsidRPr="00267368" w:rsidRDefault="002162EC" w:rsidP="00A904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-на Международную научно-практическую конференцию «Заманауи фармация: білім берудегі жаңа тәсілдер және өзекті зерттеулер» - 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Төлеген Жансая</w:t>
            </w:r>
            <w:r w:rsidR="0026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6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мая 2022г., НАО «Медицинский Университет Астана»);</w:t>
            </w:r>
          </w:p>
          <w:p w14:paraId="0336E787" w14:textId="17E1AD5D" w:rsidR="00A9042F" w:rsidRDefault="00A9042F" w:rsidP="00A904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на М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еждународн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ую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студенческ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ую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ательной программе «Фармация»,  секция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Токсикологическая 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Ян Екатерина; команда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Meta</w:t>
            </w:r>
            <w:r w:rsidRPr="00857D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Pharm</w:t>
            </w:r>
            <w:r w:rsidRPr="00857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1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 октября 2023 года Школа фармации НАО «Медицинский университет Астана»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7C47B83" w14:textId="0E184E52" w:rsidR="00A9042F" w:rsidRDefault="007C4247" w:rsidP="00A904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-на Международную научную студенческую конференцию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DRUG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лекарство или 777 Сложности перевода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». «Биологически активные вещества: от лекарства до яда»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Нурлыбек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Акерке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(27 мая 2024г.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Университет, г. Москва, РФ).</w:t>
            </w:r>
          </w:p>
          <w:p w14:paraId="766D2E23" w14:textId="29A6B048" w:rsidR="00714866" w:rsidRPr="00A9042F" w:rsidRDefault="007C4247" w:rsidP="00DA4A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-на Международную научную студенческую конференцию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DRUG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лекарство или 777 Сложности перевода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». «Биологически активные вещества: от лекарства до яда» -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Ким Даниил,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</w:t>
            </w:r>
            <w:r w:rsidR="00BF4D3F">
              <w:rPr>
                <w:rFonts w:ascii="Times New Roman" w:hAnsi="Times New Roman"/>
                <w:sz w:val="24"/>
                <w:szCs w:val="24"/>
              </w:rPr>
              <w:t>нат</w:t>
            </w:r>
            <w:proofErr w:type="spellEnd"/>
            <w:r w:rsidR="00BF4D3F">
              <w:rPr>
                <w:rFonts w:ascii="Times New Roman" w:hAnsi="Times New Roman"/>
                <w:sz w:val="24"/>
                <w:szCs w:val="24"/>
              </w:rPr>
              <w:t xml:space="preserve"> (27 мая 2024г. </w:t>
            </w:r>
            <w:proofErr w:type="spellStart"/>
            <w:r w:rsidR="00BF4D3F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="00BF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Университет, г. Москва, РФ).</w:t>
            </w:r>
          </w:p>
        </w:tc>
      </w:tr>
      <w:tr w:rsidR="00714866" w14:paraId="0D42FB1E" w14:textId="77777777">
        <w:tc>
          <w:tcPr>
            <w:tcW w:w="710" w:type="dxa"/>
          </w:tcPr>
          <w:p w14:paraId="0E7FEF73" w14:textId="3AC071E8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11C639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чемпионы или призеры Всемирных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универсиад, чемпионатов Азии и Азиатских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игр, чемпиона или призера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Европы, мира и Олимпийских игр</w:t>
            </w:r>
          </w:p>
        </w:tc>
        <w:tc>
          <w:tcPr>
            <w:tcW w:w="5103" w:type="dxa"/>
          </w:tcPr>
          <w:p w14:paraId="0DEE626F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351D37D4" w14:textId="77777777">
        <w:tc>
          <w:tcPr>
            <w:tcW w:w="710" w:type="dxa"/>
          </w:tcPr>
          <w:p w14:paraId="5DA8699D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E8A353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103" w:type="dxa"/>
          </w:tcPr>
          <w:p w14:paraId="17CE6139" w14:textId="549C30CB" w:rsidR="00714866" w:rsidRPr="00D222BE" w:rsidRDefault="00D92686" w:rsidP="00126E59">
            <w:pPr>
              <w:pStyle w:val="Default"/>
              <w:jc w:val="both"/>
              <w:rPr>
                <w:i/>
                <w:lang w:val="kk-KZ"/>
              </w:rPr>
            </w:pPr>
            <w:r w:rsidRPr="00D222BE">
              <w:rPr>
                <w:i/>
                <w:lang w:val="kk-KZ"/>
              </w:rPr>
              <w:t>О</w:t>
            </w:r>
            <w:proofErr w:type="spellStart"/>
            <w:r w:rsidRPr="00D222BE">
              <w:rPr>
                <w:i/>
              </w:rPr>
              <w:t>пыт</w:t>
            </w:r>
            <w:proofErr w:type="spellEnd"/>
            <w:r w:rsidRPr="00D222BE">
              <w:rPr>
                <w:i/>
              </w:rPr>
              <w:t xml:space="preserve"> участия в на</w:t>
            </w:r>
            <w:r w:rsidR="00BF4D3F" w:rsidRPr="00D222BE">
              <w:rPr>
                <w:i/>
              </w:rPr>
              <w:t>циональных проектах Республики К</w:t>
            </w:r>
            <w:r w:rsidRPr="00D222BE">
              <w:rPr>
                <w:i/>
              </w:rPr>
              <w:t>азахстан</w:t>
            </w:r>
            <w:r w:rsidR="00FF2864" w:rsidRPr="00D222BE">
              <w:rPr>
                <w:i/>
              </w:rPr>
              <w:t>:</w:t>
            </w:r>
          </w:p>
          <w:p w14:paraId="637498C7" w14:textId="4EE54270" w:rsidR="00714866" w:rsidRPr="00126E59" w:rsidRDefault="00DA4ADA" w:rsidP="00126E59">
            <w:pPr>
              <w:pStyle w:val="Default"/>
              <w:jc w:val="both"/>
            </w:pPr>
            <w:r w:rsidRPr="00126E59">
              <w:rPr>
                <w:bCs/>
                <w:lang w:val="kk-KZ"/>
              </w:rPr>
              <w:t xml:space="preserve">Исполнитель научно-исследовательского проекта прикладного характера </w:t>
            </w:r>
            <w:r w:rsidR="00A424BE" w:rsidRPr="00126E59">
              <w:t>«</w:t>
            </w:r>
            <w:r w:rsidR="00A424BE" w:rsidRPr="00126E59">
              <w:rPr>
                <w:b/>
              </w:rPr>
              <w:t>Разработка эффективных и безопасных лекарственных препаратов на основе отечественного растительного сырья</w:t>
            </w:r>
            <w:r w:rsidR="00A424BE" w:rsidRPr="00126E59">
              <w:t>».</w:t>
            </w:r>
            <w:r w:rsidR="00416B25" w:rsidRPr="00126E59">
              <w:rPr>
                <w:lang w:val="kk-KZ"/>
              </w:rPr>
              <w:t xml:space="preserve"> Госрегистрация №0118 РКД 0250.</w:t>
            </w:r>
            <w:r w:rsidR="00A424BE" w:rsidRPr="00126E59">
              <w:t xml:space="preserve"> Срок реализации: 2018-202</w:t>
            </w:r>
            <w:r w:rsidR="00A424BE" w:rsidRPr="00126E59">
              <w:rPr>
                <w:lang w:val="kk-KZ"/>
              </w:rPr>
              <w:t>4</w:t>
            </w:r>
            <w:r w:rsidR="00A424BE" w:rsidRPr="00126E59">
              <w:t xml:space="preserve"> гг.</w:t>
            </w:r>
            <w:r w:rsidR="00FF2864" w:rsidRPr="00126E59">
              <w:rPr>
                <w:bCs/>
              </w:rPr>
              <w:t xml:space="preserve">  </w:t>
            </w:r>
          </w:p>
          <w:p w14:paraId="0B15F8AA" w14:textId="77777777" w:rsidR="00714866" w:rsidRPr="00126E59" w:rsidRDefault="00FF2864" w:rsidP="00126E59">
            <w:pPr>
              <w:pStyle w:val="Default"/>
              <w:jc w:val="both"/>
              <w:rPr>
                <w:lang w:val="kk-KZ"/>
              </w:rPr>
            </w:pPr>
            <w:r w:rsidRPr="00126E59">
              <w:t xml:space="preserve">Посещение курсов повышения квалификации (семинаров) за 5 последних учебных года: </w:t>
            </w:r>
          </w:p>
          <w:p w14:paraId="21E8FA02" w14:textId="02D6EAE9" w:rsidR="00416B25" w:rsidRPr="00126E59" w:rsidRDefault="00FF2864" w:rsidP="00126E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6B25" w:rsidRPr="00126E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Повышение </w:t>
            </w:r>
            <w:proofErr w:type="gramStart"/>
            <w:r w:rsidR="00416B25" w:rsidRPr="00126E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квалификации  по</w:t>
            </w:r>
            <w:proofErr w:type="gramEnd"/>
            <w:r w:rsidR="00416B25" w:rsidRPr="00126E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профилю образовательной программы</w:t>
            </w:r>
            <w:r w:rsidR="00416B25" w:rsidRPr="0012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1CBE34A" w14:textId="77777777" w:rsidR="00416B25" w:rsidRPr="00D92686" w:rsidRDefault="00416B25" w:rsidP="00D9268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04" w:hanging="142"/>
              <w:jc w:val="both"/>
              <w:rPr>
                <w:rStyle w:val="s0"/>
                <w:rFonts w:eastAsia="Calibri"/>
                <w:sz w:val="24"/>
                <w:szCs w:val="24"/>
              </w:rPr>
            </w:pPr>
            <w:r w:rsidRPr="00D92686">
              <w:rPr>
                <w:rStyle w:val="s0"/>
                <w:rFonts w:eastAsia="Calibri"/>
                <w:sz w:val="24"/>
                <w:szCs w:val="24"/>
              </w:rPr>
              <w:t>«</w:t>
            </w:r>
            <w:r w:rsidRPr="00D92686">
              <w:rPr>
                <w:rStyle w:val="s0"/>
                <w:rFonts w:eastAsia="Calibri"/>
                <w:sz w:val="24"/>
                <w:szCs w:val="24"/>
                <w:lang w:val="kk-KZ"/>
              </w:rPr>
              <w:t>Токсикологическая химия</w:t>
            </w:r>
            <w:r w:rsidRPr="00D92686">
              <w:rPr>
                <w:rStyle w:val="s0"/>
                <w:rFonts w:eastAsia="Calibri"/>
                <w:sz w:val="24"/>
                <w:szCs w:val="24"/>
              </w:rPr>
              <w:t>: предмет и содержание», 144 ч.</w:t>
            </w:r>
            <w:proofErr w:type="gramStart"/>
            <w:r w:rsidRPr="00D92686">
              <w:rPr>
                <w:rStyle w:val="s0"/>
                <w:rFonts w:eastAsia="Calibri"/>
                <w:sz w:val="24"/>
                <w:szCs w:val="24"/>
              </w:rPr>
              <w:t>,  13.11</w:t>
            </w:r>
            <w:proofErr w:type="gramEnd"/>
            <w:r w:rsidRPr="00D92686">
              <w:rPr>
                <w:rStyle w:val="s0"/>
                <w:rFonts w:eastAsia="Calibri"/>
                <w:sz w:val="24"/>
                <w:szCs w:val="24"/>
              </w:rPr>
              <w:t>-25.11.2023,  Первый МГМУ им. И.М. Сеченова;</w:t>
            </w:r>
          </w:p>
          <w:p w14:paraId="05DB4914" w14:textId="77777777" w:rsidR="00416B25" w:rsidRPr="00D92686" w:rsidRDefault="00416B25" w:rsidP="00D9268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04" w:hanging="142"/>
              <w:jc w:val="both"/>
              <w:rPr>
                <w:rStyle w:val="s0"/>
                <w:b/>
                <w:sz w:val="24"/>
                <w:szCs w:val="24"/>
              </w:rPr>
            </w:pPr>
            <w:r w:rsidRPr="00D92686">
              <w:rPr>
                <w:rStyle w:val="s0"/>
                <w:sz w:val="24"/>
                <w:szCs w:val="24"/>
              </w:rPr>
              <w:t>ЮКМА, Теоретические основы и практическое применение   жидкостной   хроматографии, 144 ч., 2024 г.</w:t>
            </w:r>
          </w:p>
          <w:p w14:paraId="488F4AC6" w14:textId="77777777" w:rsidR="00416B25" w:rsidRPr="00D92686" w:rsidRDefault="00416B25" w:rsidP="00D9268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04" w:hanging="142"/>
              <w:jc w:val="both"/>
              <w:rPr>
                <w:rStyle w:val="s0"/>
                <w:sz w:val="24"/>
                <w:szCs w:val="24"/>
              </w:rPr>
            </w:pPr>
            <w:r w:rsidRPr="00D92686">
              <w:rPr>
                <w:rStyle w:val="s0"/>
                <w:sz w:val="24"/>
                <w:szCs w:val="24"/>
              </w:rPr>
              <w:t>ЦФА, РФ, ЮКМА, Физико-химические методы испытания показателей качества, 90 час, 2024.</w:t>
            </w:r>
          </w:p>
          <w:p w14:paraId="3C347BD7" w14:textId="77777777" w:rsidR="00416B25" w:rsidRPr="00D92686" w:rsidRDefault="00416B25" w:rsidP="00D9268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04" w:hanging="142"/>
              <w:jc w:val="both"/>
              <w:rPr>
                <w:rStyle w:val="s0"/>
                <w:sz w:val="24"/>
                <w:szCs w:val="24"/>
              </w:rPr>
            </w:pPr>
            <w:r w:rsidRPr="00D92686">
              <w:rPr>
                <w:rStyle w:val="s0"/>
                <w:sz w:val="24"/>
                <w:szCs w:val="24"/>
              </w:rPr>
              <w:t>ЦФА, РФ, ЮКМА, Структурный анализ лекарственных средств, 90 час, 2024.</w:t>
            </w:r>
          </w:p>
          <w:p w14:paraId="447FC391" w14:textId="77777777" w:rsidR="00416B25" w:rsidRPr="00D92686" w:rsidRDefault="00416B25" w:rsidP="00D9268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04" w:hanging="142"/>
              <w:jc w:val="both"/>
              <w:rPr>
                <w:rStyle w:val="s0"/>
                <w:sz w:val="24"/>
                <w:szCs w:val="24"/>
                <w:lang w:val="en-US"/>
              </w:rPr>
            </w:pPr>
            <w:r w:rsidRPr="00D92686">
              <w:rPr>
                <w:rStyle w:val="s0"/>
                <w:sz w:val="24"/>
                <w:szCs w:val="24"/>
                <w:lang w:val="en-US"/>
              </w:rPr>
              <w:t xml:space="preserve">SKMA, ASHE, </w:t>
            </w:r>
            <w:proofErr w:type="spellStart"/>
            <w:r w:rsidRPr="00D92686">
              <w:rPr>
                <w:rStyle w:val="s0"/>
                <w:sz w:val="24"/>
                <w:szCs w:val="24"/>
                <w:lang w:val="en-US"/>
              </w:rPr>
              <w:t>Ooty</w:t>
            </w:r>
            <w:proofErr w:type="spellEnd"/>
            <w:r w:rsidRPr="00D92686">
              <w:rPr>
                <w:rStyle w:val="s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2686">
              <w:rPr>
                <w:rStyle w:val="s0"/>
                <w:sz w:val="24"/>
                <w:szCs w:val="24"/>
                <w:lang w:val="en-US"/>
              </w:rPr>
              <w:t>Indiya</w:t>
            </w:r>
            <w:proofErr w:type="spellEnd"/>
            <w:r w:rsidRPr="00D92686">
              <w:rPr>
                <w:rStyle w:val="s0"/>
                <w:sz w:val="24"/>
                <w:szCs w:val="24"/>
                <w:lang w:val="en-US"/>
              </w:rPr>
              <w:t>, The role of management in the system of circulation of medicines and medical devices on the world pharmaceutical market, 90 h, 2024.</w:t>
            </w:r>
          </w:p>
          <w:p w14:paraId="747E710E" w14:textId="77777777" w:rsidR="00416B25" w:rsidRPr="00D92686" w:rsidRDefault="00416B25" w:rsidP="00D9268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04" w:hanging="142"/>
              <w:jc w:val="both"/>
              <w:rPr>
                <w:rStyle w:val="s0"/>
                <w:sz w:val="24"/>
                <w:szCs w:val="24"/>
                <w:lang w:val="en-US"/>
              </w:rPr>
            </w:pPr>
            <w:r w:rsidRPr="00D92686">
              <w:rPr>
                <w:rStyle w:val="s0"/>
                <w:rFonts w:eastAsia="Calibri"/>
                <w:sz w:val="24"/>
                <w:szCs w:val="24"/>
                <w:lang w:val="en-US"/>
              </w:rPr>
              <w:t xml:space="preserve">SKMA, ASHE, </w:t>
            </w:r>
            <w:proofErr w:type="spellStart"/>
            <w:r w:rsidRPr="00D92686">
              <w:rPr>
                <w:rStyle w:val="s0"/>
                <w:rFonts w:eastAsia="Calibri"/>
                <w:sz w:val="24"/>
                <w:szCs w:val="24"/>
                <w:lang w:val="en-US"/>
              </w:rPr>
              <w:t>Ooty</w:t>
            </w:r>
            <w:proofErr w:type="spellEnd"/>
            <w:r w:rsidRPr="00D92686">
              <w:rPr>
                <w:rStyle w:val="s0"/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2686">
              <w:rPr>
                <w:rStyle w:val="s0"/>
                <w:rFonts w:eastAsia="Calibri"/>
                <w:sz w:val="24"/>
                <w:szCs w:val="24"/>
                <w:lang w:val="en-US"/>
              </w:rPr>
              <w:t>Indiya</w:t>
            </w:r>
            <w:proofErr w:type="spellEnd"/>
            <w:r w:rsidRPr="00D92686">
              <w:rPr>
                <w:rStyle w:val="s0"/>
                <w:rFonts w:eastAsia="Calibri"/>
                <w:sz w:val="24"/>
                <w:szCs w:val="24"/>
                <w:lang w:val="en-US"/>
              </w:rPr>
              <w:t>, Herbal formulation and standardization strategy, 54 h, 2024.</w:t>
            </w:r>
          </w:p>
          <w:p w14:paraId="227FA42F" w14:textId="77777777" w:rsidR="00416B25" w:rsidRPr="00D92686" w:rsidRDefault="00416B25" w:rsidP="00126E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Повышение квалификации  по педагогическим компетенциям</w:t>
            </w:r>
            <w:r w:rsidRPr="00D926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5CA72C6" w14:textId="77777777" w:rsidR="00416B25" w:rsidRPr="00D92686" w:rsidRDefault="00416B25" w:rsidP="00D92686">
            <w:pPr>
              <w:pStyle w:val="aa"/>
              <w:numPr>
                <w:ilvl w:val="0"/>
                <w:numId w:val="8"/>
              </w:numPr>
              <w:tabs>
                <w:tab w:val="left" w:pos="330"/>
              </w:tabs>
              <w:spacing w:after="0" w:line="240" w:lineRule="auto"/>
              <w:ind w:left="204" w:hanging="142"/>
              <w:jc w:val="both"/>
              <w:rPr>
                <w:rStyle w:val="s0"/>
                <w:sz w:val="24"/>
                <w:szCs w:val="24"/>
              </w:rPr>
            </w:pPr>
            <w:r w:rsidRPr="00D92686">
              <w:rPr>
                <w:rStyle w:val="s0"/>
                <w:sz w:val="24"/>
                <w:szCs w:val="24"/>
              </w:rPr>
              <w:t>ЮКМА, ВЭЖХ: от теории к практике, 144 ч., 2022;</w:t>
            </w:r>
          </w:p>
          <w:p w14:paraId="12A1C54A" w14:textId="77777777" w:rsidR="00416B25" w:rsidRPr="00D92686" w:rsidRDefault="00416B25" w:rsidP="00D92686">
            <w:pPr>
              <w:pStyle w:val="aa"/>
              <w:numPr>
                <w:ilvl w:val="0"/>
                <w:numId w:val="8"/>
              </w:numPr>
              <w:tabs>
                <w:tab w:val="left" w:pos="330"/>
              </w:tabs>
              <w:spacing w:after="0" w:line="240" w:lineRule="auto"/>
              <w:ind w:left="204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6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ЮКМА</w:t>
            </w:r>
            <w:r w:rsidRPr="00D92686">
              <w:rPr>
                <w:rFonts w:ascii="Times New Roman" w:eastAsia="Calibri" w:hAnsi="Times New Roman" w:cs="Times New Roman"/>
                <w:sz w:val="24"/>
                <w:szCs w:val="24"/>
              </w:rPr>
              <w:t>, «Проектно-ориентированное обучение», 11-17 мая 2022, 60 ч.;</w:t>
            </w:r>
          </w:p>
          <w:p w14:paraId="631A5390" w14:textId="77777777" w:rsidR="00416B25" w:rsidRPr="00D92686" w:rsidRDefault="00416B25" w:rsidP="00D92686">
            <w:pPr>
              <w:pStyle w:val="aa"/>
              <w:numPr>
                <w:ilvl w:val="0"/>
                <w:numId w:val="8"/>
              </w:numPr>
              <w:tabs>
                <w:tab w:val="left" w:pos="330"/>
              </w:tabs>
              <w:spacing w:after="0" w:line="240" w:lineRule="auto"/>
              <w:ind w:left="204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D9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ЮКМА, </w:t>
            </w:r>
            <w:r w:rsidRPr="00D926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gramEnd"/>
            <w:r w:rsidRPr="00D926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Разработка дистанционных курсов», 24.01-04.02-2022, 60 часов.</w:t>
            </w:r>
          </w:p>
          <w:p w14:paraId="0404B78C" w14:textId="349B86A6" w:rsidR="00416B25" w:rsidRPr="00D92686" w:rsidRDefault="00416B25" w:rsidP="00D92686">
            <w:pPr>
              <w:pStyle w:val="aa"/>
              <w:numPr>
                <w:ilvl w:val="0"/>
                <w:numId w:val="8"/>
              </w:numPr>
              <w:tabs>
                <w:tab w:val="left" w:pos="330"/>
              </w:tabs>
              <w:spacing w:after="0" w:line="240" w:lineRule="auto"/>
              <w:ind w:left="204" w:hanging="142"/>
              <w:jc w:val="both"/>
              <w:rPr>
                <w:rStyle w:val="s0"/>
                <w:sz w:val="24"/>
                <w:szCs w:val="24"/>
              </w:rPr>
            </w:pPr>
            <w:r w:rsidRPr="00D92686">
              <w:rPr>
                <w:rStyle w:val="s0"/>
                <w:sz w:val="24"/>
                <w:szCs w:val="24"/>
              </w:rPr>
              <w:t>ЮКМА, Разработка образовательных программ, 60 ч., 2024;</w:t>
            </w:r>
          </w:p>
          <w:p w14:paraId="44022F7B" w14:textId="77777777" w:rsidR="00416B25" w:rsidRPr="00D92686" w:rsidRDefault="00416B25" w:rsidP="00D92686">
            <w:pPr>
              <w:pStyle w:val="aa"/>
              <w:numPr>
                <w:ilvl w:val="0"/>
                <w:numId w:val="8"/>
              </w:numPr>
              <w:tabs>
                <w:tab w:val="left" w:pos="330"/>
              </w:tabs>
              <w:spacing w:after="0" w:line="240" w:lineRule="auto"/>
              <w:ind w:left="204" w:hanging="142"/>
              <w:jc w:val="both"/>
              <w:rPr>
                <w:rStyle w:val="s0"/>
                <w:sz w:val="24"/>
                <w:szCs w:val="24"/>
              </w:rPr>
            </w:pPr>
            <w:r w:rsidRPr="00D92686">
              <w:rPr>
                <w:rStyle w:val="s0"/>
                <w:sz w:val="24"/>
                <w:szCs w:val="24"/>
              </w:rPr>
              <w:t>НПУ им. Абая, Подготовка преподавателей вуза к реализации инклюзивного образования, 80 ч., 2024;</w:t>
            </w:r>
          </w:p>
          <w:p w14:paraId="22E44F50" w14:textId="77777777" w:rsidR="00416B25" w:rsidRPr="00D92686" w:rsidRDefault="00416B25" w:rsidP="00D92686">
            <w:pPr>
              <w:pStyle w:val="aa"/>
              <w:numPr>
                <w:ilvl w:val="0"/>
                <w:numId w:val="8"/>
              </w:numPr>
              <w:tabs>
                <w:tab w:val="left" w:pos="330"/>
              </w:tabs>
              <w:spacing w:after="0" w:line="240" w:lineRule="auto"/>
              <w:ind w:left="204" w:hanging="142"/>
              <w:jc w:val="both"/>
              <w:rPr>
                <w:rStyle w:val="s0"/>
                <w:sz w:val="24"/>
                <w:szCs w:val="24"/>
              </w:rPr>
            </w:pPr>
            <w:r w:rsidRPr="00D92686">
              <w:rPr>
                <w:rStyle w:val="s0"/>
                <w:sz w:val="24"/>
                <w:szCs w:val="24"/>
              </w:rPr>
              <w:t>МУ Астана, Актуальные вопросы клинической фармации, в том числе методология преподавания, 90 ч., 2024 г.</w:t>
            </w:r>
          </w:p>
          <w:p w14:paraId="2BC36A6F" w14:textId="77777777" w:rsidR="00416B25" w:rsidRPr="00D92686" w:rsidRDefault="00416B25" w:rsidP="00D92686">
            <w:pPr>
              <w:pStyle w:val="aa"/>
              <w:numPr>
                <w:ilvl w:val="0"/>
                <w:numId w:val="8"/>
              </w:numPr>
              <w:tabs>
                <w:tab w:val="left" w:pos="330"/>
              </w:tabs>
              <w:spacing w:after="0" w:line="240" w:lineRule="auto"/>
              <w:ind w:left="204" w:hanging="142"/>
              <w:jc w:val="both"/>
              <w:rPr>
                <w:rStyle w:val="s0"/>
                <w:sz w:val="24"/>
                <w:szCs w:val="24"/>
              </w:rPr>
            </w:pPr>
            <w:r w:rsidRPr="00D92686">
              <w:rPr>
                <w:rStyle w:val="s0"/>
                <w:sz w:val="24"/>
                <w:szCs w:val="24"/>
              </w:rPr>
              <w:t>КИВО, Настройка системы внутреннего обеспечения качества высших учебных заведений в контексте новой политики регулирования «с чистого» листа, 96 ч., 2024.</w:t>
            </w:r>
          </w:p>
          <w:p w14:paraId="09FEA42C" w14:textId="77777777" w:rsidR="00416B25" w:rsidRPr="00126E59" w:rsidRDefault="00416B25" w:rsidP="00126E59">
            <w:pPr>
              <w:tabs>
                <w:tab w:val="left" w:pos="330"/>
              </w:tabs>
              <w:spacing w:after="0" w:line="240" w:lineRule="auto"/>
              <w:jc w:val="both"/>
              <w:rPr>
                <w:rStyle w:val="s0"/>
                <w:sz w:val="24"/>
                <w:szCs w:val="24"/>
              </w:rPr>
            </w:pPr>
          </w:p>
          <w:p w14:paraId="52761D77" w14:textId="48F5F5DD" w:rsidR="00416B25" w:rsidRPr="00101AEA" w:rsidRDefault="00D222BE" w:rsidP="00126E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в а</w:t>
            </w:r>
            <w:r w:rsidR="00416B25" w:rsidRPr="00101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кадемическ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ой</w:t>
            </w:r>
            <w:r w:rsidR="00416B25" w:rsidRPr="00101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мобильност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416B25" w:rsidRPr="00101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18553560" w14:textId="77777777" w:rsidR="00416B25" w:rsidRPr="00126E59" w:rsidRDefault="00416B25" w:rsidP="00D9268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2021-2022 </w:t>
            </w:r>
            <w:proofErr w:type="spellStart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(Кыргызская государственная медицинская академия им. И.К. </w:t>
            </w:r>
            <w:proofErr w:type="spellStart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Ахунбаева</w:t>
            </w:r>
            <w:proofErr w:type="spellEnd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предмет «Токсикологическая химия»</w:t>
            </w: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по</w:t>
            </w: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54 часов)</w:t>
            </w:r>
          </w:p>
          <w:p w14:paraId="17ED60DF" w14:textId="77777777" w:rsidR="00416B25" w:rsidRPr="00126E59" w:rsidRDefault="00416B25" w:rsidP="00D9268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2022-2023 </w:t>
            </w:r>
            <w:proofErr w:type="spellStart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(Кыргызская государственная медицинская академия им. И.К. </w:t>
            </w:r>
            <w:proofErr w:type="spellStart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Ахунбаева</w:t>
            </w:r>
            <w:proofErr w:type="spellEnd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предмет «Токсикологическая химия»</w:t>
            </w: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по</w:t>
            </w: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54 часов);</w:t>
            </w:r>
          </w:p>
          <w:p w14:paraId="08A9F8F2" w14:textId="77777777" w:rsidR="00416B25" w:rsidRPr="00126E59" w:rsidRDefault="00416B25" w:rsidP="00D9268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2023-2024 </w:t>
            </w:r>
            <w:proofErr w:type="spellStart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(Кыргызская государственная медицинская академия им. И.К. </w:t>
            </w:r>
            <w:proofErr w:type="spellStart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Ахунбаева</w:t>
            </w:r>
            <w:proofErr w:type="spellEnd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предмет «Токсикологическая химия»</w:t>
            </w: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по</w:t>
            </w: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54 часов);</w:t>
            </w:r>
          </w:p>
          <w:p w14:paraId="7BC01CA6" w14:textId="77777777" w:rsidR="00416B25" w:rsidRPr="00126E59" w:rsidRDefault="00416B25" w:rsidP="00D9268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2023-2024 </w:t>
            </w:r>
            <w:proofErr w:type="spellStart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(Первый Московский государственный медицинский Университет им. И.М. Сеченова, предмет «Токсикологическая химия» по 54 часов).</w:t>
            </w:r>
          </w:p>
          <w:p w14:paraId="5ECE380C" w14:textId="77777777" w:rsidR="00101AEA" w:rsidRDefault="00101AEA" w:rsidP="00126E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B8DDAB" w14:textId="639824F2" w:rsidR="00416B25" w:rsidRPr="00101AEA" w:rsidRDefault="00101AEA" w:rsidP="00126E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416B25" w:rsidRPr="00101A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недрение новых образовательных технологий в учебный процесс/внедрение новых методов и разработок</w:t>
            </w:r>
            <w:r w:rsidR="00416B25" w:rsidRPr="00101A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D1CB2B3" w14:textId="77777777" w:rsidR="00416B25" w:rsidRPr="00126E59" w:rsidRDefault="00416B25" w:rsidP="00126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651A" w14:textId="474E1695" w:rsidR="00416B25" w:rsidRPr="00126E59" w:rsidRDefault="00416B25" w:rsidP="00D9268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346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метода </w:t>
            </w:r>
            <w:r w:rsidRPr="00126E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RBL</w:t>
            </w:r>
            <w:r w:rsidRPr="0012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D926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лабораторных занятиях</w:t>
            </w:r>
            <w:r w:rsidRPr="0012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дисциплине «</w:t>
            </w:r>
            <w:proofErr w:type="spellStart"/>
            <w:r w:rsidRPr="00126E59">
              <w:rPr>
                <w:rFonts w:ascii="Times New Roman" w:eastAsia="Calibri" w:hAnsi="Times New Roman" w:cs="Times New Roman"/>
                <w:sz w:val="24"/>
                <w:szCs w:val="24"/>
              </w:rPr>
              <w:t>Биоаналитическая</w:t>
            </w:r>
            <w:proofErr w:type="spellEnd"/>
            <w:r w:rsidRPr="0012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химия и токсикология</w:t>
            </w:r>
            <w:proofErr w:type="gramStart"/>
            <w:r w:rsidRPr="00126E59">
              <w:rPr>
                <w:rFonts w:ascii="Times New Roman" w:eastAsia="Calibri" w:hAnsi="Times New Roman" w:cs="Times New Roman"/>
                <w:sz w:val="24"/>
                <w:szCs w:val="24"/>
              </w:rPr>
              <w:t>».-</w:t>
            </w:r>
            <w:proofErr w:type="gramEnd"/>
            <w:r w:rsidRPr="00126E59">
              <w:rPr>
                <w:rFonts w:ascii="Times New Roman" w:eastAsiaTheme="minorEastAsia" w:hAnsi="Times New Roman" w:cs="Times New Roman"/>
                <w:color w:val="FFFFFF" w:themeColor="background1"/>
                <w:kern w:val="24"/>
                <w:sz w:val="24"/>
                <w:szCs w:val="24"/>
              </w:rPr>
              <w:t xml:space="preserve"> </w:t>
            </w:r>
            <w:r w:rsidRPr="00126E59">
              <w:rPr>
                <w:rFonts w:ascii="Times New Roman" w:eastAsia="Calibri" w:hAnsi="Times New Roman" w:cs="Times New Roman"/>
                <w:sz w:val="24"/>
                <w:szCs w:val="24"/>
              </w:rPr>
              <w:t>Акт внедрения №51 от 05.05.2021</w:t>
            </w:r>
          </w:p>
          <w:p w14:paraId="67337BBF" w14:textId="77777777" w:rsidR="00416B25" w:rsidRPr="00126E59" w:rsidRDefault="00416B25" w:rsidP="00D92686">
            <w:pPr>
              <w:pStyle w:val="a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346" w:hanging="284"/>
              <w:contextualSpacing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«Методы PBL и CBL в преподавании фармацевтической и токсикологической химии», 23.11.2023, </w:t>
            </w:r>
            <w:proofErr w:type="spellStart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Сеченовский</w:t>
            </w:r>
            <w:proofErr w:type="spellEnd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университет;</w:t>
            </w:r>
          </w:p>
          <w:p w14:paraId="3D1F3E68" w14:textId="77777777" w:rsidR="00416B25" w:rsidRPr="00126E59" w:rsidRDefault="00416B25" w:rsidP="00D9268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«Аттестация практических навыков студентов по технологии О</w:t>
            </w: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СПЭ</w:t>
            </w: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23.11.2023, </w:t>
            </w:r>
            <w:proofErr w:type="spellStart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Сеченовский</w:t>
            </w:r>
            <w:proofErr w:type="spellEnd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университет.</w:t>
            </w:r>
          </w:p>
          <w:p w14:paraId="72A9E475" w14:textId="77777777" w:rsidR="00416B25" w:rsidRPr="00126E59" w:rsidRDefault="00416B25" w:rsidP="00D92686">
            <w:pPr>
              <w:pStyle w:val="a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346" w:hanging="284"/>
              <w:contextualSpacing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«Методы </w:t>
            </w: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RBL</w:t>
            </w:r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преподавании фармацевтической и токсикологической химии», 23.11.2023, </w:t>
            </w:r>
            <w:proofErr w:type="spellStart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Сеченовский</w:t>
            </w:r>
            <w:proofErr w:type="spellEnd"/>
            <w:r w:rsidRPr="00126E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университет;</w:t>
            </w:r>
          </w:p>
          <w:p w14:paraId="7AAE640C" w14:textId="77777777" w:rsidR="00416B25" w:rsidRPr="00126E59" w:rsidRDefault="00416B25" w:rsidP="00D9268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346" w:hanging="284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6E59">
              <w:rPr>
                <w:rFonts w:ascii="Times New Roman" w:eastAsia="Calibri" w:hAnsi="Times New Roman" w:cs="Times New Roman"/>
                <w:sz w:val="24"/>
                <w:szCs w:val="24"/>
              </w:rPr>
              <w:t>Нақты</w:t>
            </w:r>
            <w:proofErr w:type="spellEnd"/>
            <w:r w:rsidRPr="0012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E59">
              <w:rPr>
                <w:rFonts w:ascii="Times New Roman" w:eastAsia="Calibri" w:hAnsi="Times New Roman" w:cs="Times New Roman"/>
                <w:sz w:val="24"/>
                <w:szCs w:val="24"/>
              </w:rPr>
              <w:t>ситуацияны</w:t>
            </w:r>
            <w:proofErr w:type="spellEnd"/>
            <w:r w:rsidRPr="00126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E59">
              <w:rPr>
                <w:rFonts w:ascii="Times New Roman" w:eastAsia="Calibri" w:hAnsi="Times New Roman" w:cs="Times New Roman"/>
                <w:sz w:val="24"/>
                <w:szCs w:val="24"/>
              </w:rPr>
              <w:t>талдау</w:t>
            </w:r>
            <w:proofErr w:type="spellEnd"/>
            <w:r w:rsidRPr="00126E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26E59">
              <w:rPr>
                <w:rFonts w:ascii="Times New Roman" w:eastAsia="Calibri" w:hAnsi="Times New Roman" w:cs="Times New Roman"/>
                <w:sz w:val="24"/>
                <w:szCs w:val="24"/>
              </w:rPr>
              <w:t>№86, 19.03.2024ж.</w:t>
            </w:r>
          </w:p>
          <w:p w14:paraId="3184DED4" w14:textId="77777777" w:rsidR="00416B25" w:rsidRPr="00101AEA" w:rsidRDefault="00416B25" w:rsidP="00126E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A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участие в работе коллегиальных органов управления образовательных программ, отдельных вузовских комиссий, комитетов, групп управления проектами, рабочих групп и др.)</w:t>
            </w:r>
            <w:r w:rsidRPr="00101A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1653053" w14:textId="19397957" w:rsidR="00416B25" w:rsidRPr="00D92686" w:rsidRDefault="00416B25" w:rsidP="00D9268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6">
              <w:rPr>
                <w:rFonts w:ascii="Times New Roman" w:hAnsi="Times New Roman" w:cs="Times New Roman"/>
                <w:sz w:val="24"/>
                <w:szCs w:val="24"/>
              </w:rPr>
              <w:t xml:space="preserve">член АК «Фармация» в </w:t>
            </w:r>
            <w:proofErr w:type="spellStart"/>
            <w:r w:rsidRPr="00D92686">
              <w:rPr>
                <w:rFonts w:ascii="Times New Roman" w:hAnsi="Times New Roman" w:cs="Times New Roman"/>
                <w:sz w:val="24"/>
                <w:szCs w:val="24"/>
              </w:rPr>
              <w:t>бакалавриате</w:t>
            </w:r>
            <w:proofErr w:type="spellEnd"/>
            <w:r w:rsidRPr="00D92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BBAAB" w14:textId="3425FE49" w:rsidR="00416B25" w:rsidRPr="00D92686" w:rsidRDefault="00416B25" w:rsidP="00D9268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6">
              <w:rPr>
                <w:rFonts w:ascii="Times New Roman" w:hAnsi="Times New Roman" w:cs="Times New Roman"/>
                <w:sz w:val="24"/>
                <w:szCs w:val="24"/>
              </w:rPr>
              <w:t xml:space="preserve">член АК по </w:t>
            </w:r>
            <w:r w:rsidR="00101AEA">
              <w:rPr>
                <w:rFonts w:ascii="Times New Roman" w:hAnsi="Times New Roman" w:cs="Times New Roman"/>
                <w:sz w:val="24"/>
                <w:szCs w:val="24"/>
              </w:rPr>
              <w:t>ОП магистратуры и докторантуры;</w:t>
            </w:r>
          </w:p>
          <w:p w14:paraId="2134F5C9" w14:textId="6D095084" w:rsidR="00416B25" w:rsidRPr="00D92686" w:rsidRDefault="00416B25" w:rsidP="00D9268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6">
              <w:rPr>
                <w:rFonts w:ascii="Times New Roman" w:hAnsi="Times New Roman" w:cs="Times New Roman"/>
                <w:sz w:val="24"/>
                <w:szCs w:val="24"/>
              </w:rPr>
              <w:t xml:space="preserve">член аттестационной комиссии в </w:t>
            </w:r>
            <w:proofErr w:type="spellStart"/>
            <w:r w:rsidRPr="00D92686">
              <w:rPr>
                <w:rFonts w:ascii="Times New Roman" w:hAnsi="Times New Roman" w:cs="Times New Roman"/>
                <w:sz w:val="24"/>
                <w:szCs w:val="24"/>
              </w:rPr>
              <w:t>бакалавриате</w:t>
            </w:r>
            <w:proofErr w:type="spellEnd"/>
            <w:r w:rsidRPr="00D92686">
              <w:rPr>
                <w:rFonts w:ascii="Times New Roman" w:hAnsi="Times New Roman" w:cs="Times New Roman"/>
                <w:sz w:val="24"/>
                <w:szCs w:val="24"/>
              </w:rPr>
              <w:t xml:space="preserve"> ОП «Фармация»;</w:t>
            </w:r>
          </w:p>
          <w:p w14:paraId="07C5D453" w14:textId="7B56DE63" w:rsidR="00416B25" w:rsidRPr="00D92686" w:rsidRDefault="00416B25" w:rsidP="00D9268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686">
              <w:rPr>
                <w:rFonts w:ascii="Times New Roman" w:hAnsi="Times New Roman" w:cs="Times New Roman"/>
                <w:sz w:val="24"/>
                <w:szCs w:val="24"/>
              </w:rPr>
              <w:t>член ГУП «Фармацевт-клиницист»</w:t>
            </w:r>
            <w:r w:rsidRPr="00D92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B6F1F63" w14:textId="4E9E7C17" w:rsidR="00416B25" w:rsidRPr="00D92686" w:rsidRDefault="00416B25" w:rsidP="00D9268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эдвайзер траектории «Фармацевт общей практики»;</w:t>
            </w:r>
          </w:p>
          <w:p w14:paraId="3DEC66FB" w14:textId="77777777" w:rsidR="00D92686" w:rsidRDefault="00416B25" w:rsidP="00D9268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независимый эксперт ОСПЭ</w:t>
            </w:r>
            <w:r w:rsidR="00D92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113EB64" w14:textId="49810867" w:rsidR="00416B25" w:rsidRPr="00D92686" w:rsidRDefault="00D92686" w:rsidP="00D9268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член рабочей </w:t>
            </w:r>
            <w:proofErr w:type="spellStart"/>
            <w:r w:rsidRPr="00D9268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проектн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ой</w:t>
            </w:r>
            <w:r w:rsidRPr="00D9268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подгрупп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ы</w:t>
            </w:r>
            <w:r w:rsidRPr="00D9268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9268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по разработке профессиональных стандартов в области здравоохранения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: Профессиональный стандарт «Фармация»</w:t>
            </w:r>
            <w:r w:rsidR="00416B25" w:rsidRPr="00D92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43A074F" w14:textId="77777777" w:rsidR="00416B25" w:rsidRPr="00126E59" w:rsidRDefault="00416B25" w:rsidP="00126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375370" w14:textId="066889E5" w:rsidR="00416B25" w:rsidRPr="00101AEA" w:rsidRDefault="00101AEA" w:rsidP="00126E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r w:rsidR="00416B25" w:rsidRPr="00101A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азработка программ и проведении курсов/семинаров по повышению педагогической компетенции преподавателей вуза</w:t>
            </w:r>
            <w:r w:rsidR="00D92686" w:rsidRPr="00101A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 практических работников:</w:t>
            </w:r>
          </w:p>
          <w:p w14:paraId="7288F116" w14:textId="486CCCE0" w:rsidR="00416B25" w:rsidRDefault="00416B25" w:rsidP="00126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E5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</w:t>
            </w:r>
            <w:r w:rsidRPr="0012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модуль «Исследователь и ученый», </w:t>
            </w:r>
            <w:r w:rsidR="00D92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2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кр/</w:t>
            </w:r>
            <w:r w:rsidR="00D92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2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часов</w:t>
            </w:r>
            <w:r w:rsidR="00D92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0FC8FD5" w14:textId="55AE1752" w:rsidR="00D92686" w:rsidRDefault="00D92686" w:rsidP="00126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-цикл курсов по повышению квалификации практических работников «Химико-токсикологический анализ наркотических веществ», 4кр/120 часов;</w:t>
            </w:r>
          </w:p>
          <w:p w14:paraId="083D5CC9" w14:textId="1B8B2F38" w:rsidR="00714866" w:rsidRDefault="00D521C6" w:rsidP="00101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-цикл курсов по повышению квалификации практических работников «</w:t>
            </w:r>
            <w:r w:rsidRPr="00CE10A8">
              <w:rPr>
                <w:rFonts w:ascii="Times New Roman" w:hAnsi="Times New Roman"/>
                <w:sz w:val="24"/>
                <w:szCs w:val="24"/>
                <w:lang w:val="kk-KZ"/>
              </w:rPr>
              <w:t>Актуализация организации и проведения судебно-химических и химико-токсикологических экспертиз в судебной экспертизе</w:t>
            </w:r>
            <w:r w:rsidR="00101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4кр/120 часов.</w:t>
            </w:r>
          </w:p>
        </w:tc>
      </w:tr>
    </w:tbl>
    <w:p w14:paraId="3CF38B52" w14:textId="2FF9B916" w:rsidR="00714866" w:rsidRDefault="00714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6ACE8D8A" w14:textId="77777777" w:rsidR="00714866" w:rsidRDefault="00714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562264F2" w14:textId="77777777" w:rsidR="00D222BE" w:rsidRDefault="00D2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008789CF" w14:textId="77777777" w:rsidR="00D222BE" w:rsidRDefault="00D2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21595BC6" w14:textId="25194260" w:rsidR="00D222BE" w:rsidRPr="00D222BE" w:rsidRDefault="00D222BE" w:rsidP="00D222B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D222BE">
        <w:rPr>
          <w:rFonts w:ascii="Times New Roman" w:hAnsi="Times New Roman" w:cs="Times New Roman"/>
          <w:sz w:val="24"/>
          <w:lang w:val="kk-KZ"/>
        </w:rPr>
        <w:t xml:space="preserve">Зав.кафедрой, </w:t>
      </w:r>
      <w:r w:rsidR="009D1DA7">
        <w:rPr>
          <w:rFonts w:ascii="Times New Roman" w:hAnsi="Times New Roman" w:cs="Times New Roman"/>
          <w:sz w:val="24"/>
          <w:lang w:val="kk-KZ"/>
        </w:rPr>
        <w:t xml:space="preserve">д.фарм.н., </w:t>
      </w:r>
      <w:r w:rsidRPr="00D222BE">
        <w:rPr>
          <w:rFonts w:ascii="Times New Roman" w:hAnsi="Times New Roman" w:cs="Times New Roman"/>
          <w:sz w:val="24"/>
          <w:lang w:val="kk-KZ"/>
        </w:rPr>
        <w:t xml:space="preserve">профессор            </w:t>
      </w:r>
      <w:r w:rsidR="009D1DA7">
        <w:rPr>
          <w:rFonts w:ascii="Times New Roman" w:hAnsi="Times New Roman" w:cs="Times New Roman"/>
          <w:sz w:val="24"/>
          <w:lang w:val="kk-KZ"/>
        </w:rPr>
        <w:t xml:space="preserve"> </w:t>
      </w:r>
      <w:r w:rsidRPr="00D222BE">
        <w:rPr>
          <w:rFonts w:ascii="Times New Roman" w:hAnsi="Times New Roman" w:cs="Times New Roman"/>
          <w:sz w:val="24"/>
          <w:lang w:val="kk-KZ"/>
        </w:rPr>
        <w:t xml:space="preserve">                        С.К. Ордабаева</w:t>
      </w:r>
    </w:p>
    <w:sectPr w:rsidR="00D222BE" w:rsidRPr="00D22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F93D9" w14:textId="77777777" w:rsidR="009D5D37" w:rsidRDefault="009D5D37">
      <w:pPr>
        <w:spacing w:line="240" w:lineRule="auto"/>
      </w:pPr>
      <w:r>
        <w:separator/>
      </w:r>
    </w:p>
  </w:endnote>
  <w:endnote w:type="continuationSeparator" w:id="0">
    <w:p w14:paraId="1488B31A" w14:textId="77777777" w:rsidR="009D5D37" w:rsidRDefault="009D5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CAE2E" w14:textId="77777777" w:rsidR="00F577FB" w:rsidRDefault="00F577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F1558" w14:textId="77777777" w:rsidR="00F577FB" w:rsidRDefault="00F577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10A6B" w14:textId="77777777" w:rsidR="00F577FB" w:rsidRDefault="00F577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C28BC" w14:textId="77777777" w:rsidR="009D5D37" w:rsidRDefault="009D5D37">
      <w:pPr>
        <w:spacing w:after="0"/>
      </w:pPr>
      <w:r>
        <w:separator/>
      </w:r>
    </w:p>
  </w:footnote>
  <w:footnote w:type="continuationSeparator" w:id="0">
    <w:p w14:paraId="5B8DEBE0" w14:textId="77777777" w:rsidR="009D5D37" w:rsidRDefault="009D5D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8EDFF" w14:textId="77777777" w:rsidR="00F577FB" w:rsidRDefault="00F577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C683D" w14:textId="77777777" w:rsidR="00714866" w:rsidRDefault="0071486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4ECC9" w14:textId="77777777" w:rsidR="00F577FB" w:rsidRDefault="00F577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3FC7"/>
    <w:multiLevelType w:val="hybridMultilevel"/>
    <w:tmpl w:val="FE52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2B7E"/>
    <w:multiLevelType w:val="hybridMultilevel"/>
    <w:tmpl w:val="6F6C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4F4E"/>
    <w:multiLevelType w:val="hybridMultilevel"/>
    <w:tmpl w:val="5A8C1DE0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24593143"/>
    <w:multiLevelType w:val="multilevel"/>
    <w:tmpl w:val="24593143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E001C"/>
    <w:multiLevelType w:val="hybridMultilevel"/>
    <w:tmpl w:val="B336C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C249BF"/>
    <w:multiLevelType w:val="hybridMultilevel"/>
    <w:tmpl w:val="F7367E66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6">
    <w:nsid w:val="494B0212"/>
    <w:multiLevelType w:val="hybridMultilevel"/>
    <w:tmpl w:val="35FA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E4A4F"/>
    <w:multiLevelType w:val="hybridMultilevel"/>
    <w:tmpl w:val="140C611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62B46DF8"/>
    <w:multiLevelType w:val="hybridMultilevel"/>
    <w:tmpl w:val="24B6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4FE"/>
    <w:multiLevelType w:val="hybridMultilevel"/>
    <w:tmpl w:val="5BD6A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D517C"/>
    <w:multiLevelType w:val="hybridMultilevel"/>
    <w:tmpl w:val="8BAE0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F"/>
    <w:rsid w:val="00013168"/>
    <w:rsid w:val="00015036"/>
    <w:rsid w:val="00083F03"/>
    <w:rsid w:val="00084717"/>
    <w:rsid w:val="000A5AC8"/>
    <w:rsid w:val="000A781A"/>
    <w:rsid w:val="000C559D"/>
    <w:rsid w:val="000D1F1A"/>
    <w:rsid w:val="000D76CE"/>
    <w:rsid w:val="00101AEA"/>
    <w:rsid w:val="00126E59"/>
    <w:rsid w:val="00142728"/>
    <w:rsid w:val="00142A4D"/>
    <w:rsid w:val="0015410A"/>
    <w:rsid w:val="00180BE6"/>
    <w:rsid w:val="00181032"/>
    <w:rsid w:val="001D7F6E"/>
    <w:rsid w:val="001F20E4"/>
    <w:rsid w:val="0020179C"/>
    <w:rsid w:val="00201BAF"/>
    <w:rsid w:val="00213DD8"/>
    <w:rsid w:val="002162EC"/>
    <w:rsid w:val="00234E8A"/>
    <w:rsid w:val="00247689"/>
    <w:rsid w:val="0026713C"/>
    <w:rsid w:val="00267368"/>
    <w:rsid w:val="002B7CB3"/>
    <w:rsid w:val="002D107A"/>
    <w:rsid w:val="002D3175"/>
    <w:rsid w:val="002F2061"/>
    <w:rsid w:val="00315831"/>
    <w:rsid w:val="0032079E"/>
    <w:rsid w:val="003636FE"/>
    <w:rsid w:val="003800E8"/>
    <w:rsid w:val="00382FE3"/>
    <w:rsid w:val="003A7A7A"/>
    <w:rsid w:val="003B5534"/>
    <w:rsid w:val="003C5862"/>
    <w:rsid w:val="003C5E87"/>
    <w:rsid w:val="003F0FB0"/>
    <w:rsid w:val="003F3479"/>
    <w:rsid w:val="00416B25"/>
    <w:rsid w:val="004202F5"/>
    <w:rsid w:val="00422661"/>
    <w:rsid w:val="00457524"/>
    <w:rsid w:val="0046715C"/>
    <w:rsid w:val="004F7ADC"/>
    <w:rsid w:val="0053267D"/>
    <w:rsid w:val="005665B6"/>
    <w:rsid w:val="0057734E"/>
    <w:rsid w:val="005D5964"/>
    <w:rsid w:val="005D5D8F"/>
    <w:rsid w:val="005F2508"/>
    <w:rsid w:val="0069324B"/>
    <w:rsid w:val="006A310D"/>
    <w:rsid w:val="006E631C"/>
    <w:rsid w:val="0071074B"/>
    <w:rsid w:val="00714866"/>
    <w:rsid w:val="00735DAE"/>
    <w:rsid w:val="007773E2"/>
    <w:rsid w:val="00783E91"/>
    <w:rsid w:val="007C4247"/>
    <w:rsid w:val="007C4ADB"/>
    <w:rsid w:val="007E6298"/>
    <w:rsid w:val="007F7E83"/>
    <w:rsid w:val="00830750"/>
    <w:rsid w:val="00836A1B"/>
    <w:rsid w:val="00843C53"/>
    <w:rsid w:val="00845A90"/>
    <w:rsid w:val="00851B20"/>
    <w:rsid w:val="00856202"/>
    <w:rsid w:val="0085690E"/>
    <w:rsid w:val="00864278"/>
    <w:rsid w:val="00877EE2"/>
    <w:rsid w:val="00897D46"/>
    <w:rsid w:val="008A179E"/>
    <w:rsid w:val="008A334D"/>
    <w:rsid w:val="008A407F"/>
    <w:rsid w:val="008A577B"/>
    <w:rsid w:val="008D0131"/>
    <w:rsid w:val="008F66E2"/>
    <w:rsid w:val="009145C8"/>
    <w:rsid w:val="00921FB1"/>
    <w:rsid w:val="00967027"/>
    <w:rsid w:val="00991EBB"/>
    <w:rsid w:val="009B2AAF"/>
    <w:rsid w:val="009C5AA0"/>
    <w:rsid w:val="009D1DA7"/>
    <w:rsid w:val="009D5D37"/>
    <w:rsid w:val="009F0166"/>
    <w:rsid w:val="009F3922"/>
    <w:rsid w:val="00A128D2"/>
    <w:rsid w:val="00A34218"/>
    <w:rsid w:val="00A35853"/>
    <w:rsid w:val="00A424BE"/>
    <w:rsid w:val="00A6267A"/>
    <w:rsid w:val="00A86709"/>
    <w:rsid w:val="00A9042F"/>
    <w:rsid w:val="00A90595"/>
    <w:rsid w:val="00AB37B1"/>
    <w:rsid w:val="00AB7829"/>
    <w:rsid w:val="00AC0D74"/>
    <w:rsid w:val="00AD6D12"/>
    <w:rsid w:val="00AE1EA2"/>
    <w:rsid w:val="00AE3F24"/>
    <w:rsid w:val="00AE4B9E"/>
    <w:rsid w:val="00AF1751"/>
    <w:rsid w:val="00B23878"/>
    <w:rsid w:val="00B2465F"/>
    <w:rsid w:val="00B94169"/>
    <w:rsid w:val="00BE4CED"/>
    <w:rsid w:val="00BE7395"/>
    <w:rsid w:val="00BF4D3F"/>
    <w:rsid w:val="00C077A9"/>
    <w:rsid w:val="00C21843"/>
    <w:rsid w:val="00C43CB6"/>
    <w:rsid w:val="00C77D12"/>
    <w:rsid w:val="00C77F42"/>
    <w:rsid w:val="00CA1CDC"/>
    <w:rsid w:val="00CC1239"/>
    <w:rsid w:val="00D05D1A"/>
    <w:rsid w:val="00D222BE"/>
    <w:rsid w:val="00D32914"/>
    <w:rsid w:val="00D521C6"/>
    <w:rsid w:val="00D62FA3"/>
    <w:rsid w:val="00D92686"/>
    <w:rsid w:val="00DA0128"/>
    <w:rsid w:val="00DA4ADA"/>
    <w:rsid w:val="00DA6ADA"/>
    <w:rsid w:val="00E00923"/>
    <w:rsid w:val="00E02476"/>
    <w:rsid w:val="00E90FDF"/>
    <w:rsid w:val="00EA38FB"/>
    <w:rsid w:val="00EB2225"/>
    <w:rsid w:val="00EC7AE0"/>
    <w:rsid w:val="00ED6016"/>
    <w:rsid w:val="00F00A45"/>
    <w:rsid w:val="00F04A75"/>
    <w:rsid w:val="00F12F5D"/>
    <w:rsid w:val="00F15D0E"/>
    <w:rsid w:val="00F25CB6"/>
    <w:rsid w:val="00F43371"/>
    <w:rsid w:val="00F54E7C"/>
    <w:rsid w:val="00F56324"/>
    <w:rsid w:val="00F577FB"/>
    <w:rsid w:val="00FA335E"/>
    <w:rsid w:val="00FB0816"/>
    <w:rsid w:val="00FC3AE2"/>
    <w:rsid w:val="00FC566C"/>
    <w:rsid w:val="00FD238D"/>
    <w:rsid w:val="00FD248F"/>
    <w:rsid w:val="00FE2AD1"/>
    <w:rsid w:val="00FF2864"/>
    <w:rsid w:val="00FF6617"/>
    <w:rsid w:val="7F7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F4533"/>
  <w15:docId w15:val="{B827F859-0DF4-46C5-866E-17834E79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Heading1,Colorful List - Accent 11,Colorful List - Accent 11CxSpLast,H1-1,Заголовок3,Bullet 1,Use Case List Paragraph"/>
    <w:basedOn w:val="a"/>
    <w:link w:val="ab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c">
    <w:name w:val="No Spacing"/>
    <w:uiPriority w:val="1"/>
    <w:qFormat/>
    <w:rsid w:val="00A9042F"/>
    <w:rPr>
      <w:sz w:val="22"/>
      <w:szCs w:val="22"/>
      <w:lang w:eastAsia="en-US"/>
    </w:rPr>
  </w:style>
  <w:style w:type="character" w:customStyle="1" w:styleId="s0">
    <w:name w:val="s0"/>
    <w:rsid w:val="00416B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b">
    <w:name w:val="Абзац списка Знак"/>
    <w:aliases w:val="Heading1 Знак,Colorful List - Accent 11 Знак,Colorful List - Accent 11CxSpLast Знак,H1-1 Знак,Заголовок3 Знак,Bullet 1 Знак,Use Case List Paragraph Знак"/>
    <w:link w:val="aa"/>
    <w:uiPriority w:val="99"/>
    <w:locked/>
    <w:rsid w:val="00416B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25</cp:revision>
  <cp:lastPrinted>2025-05-26T05:20:00Z</cp:lastPrinted>
  <dcterms:created xsi:type="dcterms:W3CDTF">2024-12-23T14:03:00Z</dcterms:created>
  <dcterms:modified xsi:type="dcterms:W3CDTF">2025-05-28T11:37:00Z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