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568F" w14:textId="77777777" w:rsidR="000C700D" w:rsidRPr="00AD6D12" w:rsidRDefault="000C700D" w:rsidP="000C700D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4D077800" w14:textId="77777777" w:rsidR="000C700D" w:rsidRDefault="000C700D">
      <w:pPr>
        <w:contextualSpacing/>
        <w:jc w:val="right"/>
        <w:rPr>
          <w:szCs w:val="28"/>
        </w:rPr>
      </w:pPr>
    </w:p>
    <w:p w14:paraId="32937FDA" w14:textId="77777777" w:rsidR="000C700D" w:rsidRDefault="000C700D">
      <w:pPr>
        <w:contextualSpacing/>
        <w:jc w:val="right"/>
        <w:rPr>
          <w:szCs w:val="28"/>
        </w:rPr>
      </w:pPr>
    </w:p>
    <w:p w14:paraId="5F9C9E97" w14:textId="77777777" w:rsidR="00B205F0" w:rsidRDefault="006B26A6">
      <w:pPr>
        <w:contextualSpacing/>
        <w:jc w:val="right"/>
        <w:rPr>
          <w:szCs w:val="28"/>
        </w:rPr>
      </w:pPr>
      <w:r>
        <w:rPr>
          <w:szCs w:val="28"/>
        </w:rPr>
        <w:t>Приложение 2</w:t>
      </w:r>
      <w:r>
        <w:rPr>
          <w:szCs w:val="28"/>
        </w:rPr>
        <w:br/>
        <w:t>к Правилам присвоения</w:t>
      </w:r>
      <w:r>
        <w:rPr>
          <w:szCs w:val="28"/>
        </w:rPr>
        <w:br/>
        <w:t xml:space="preserve">ученых званий (ассоциированный </w:t>
      </w:r>
    </w:p>
    <w:p w14:paraId="167D033D" w14:textId="77777777" w:rsidR="00B205F0" w:rsidRDefault="006B26A6">
      <w:pPr>
        <w:contextualSpacing/>
        <w:jc w:val="right"/>
        <w:rPr>
          <w:szCs w:val="28"/>
        </w:rPr>
      </w:pPr>
      <w:r>
        <w:rPr>
          <w:szCs w:val="28"/>
        </w:rPr>
        <w:t>профессор (доцент), профессор)</w:t>
      </w:r>
    </w:p>
    <w:p w14:paraId="54F202B7" w14:textId="77777777" w:rsidR="00B205F0" w:rsidRDefault="00B205F0">
      <w:pPr>
        <w:jc w:val="center"/>
        <w:rPr>
          <w:b/>
          <w:color w:val="000000"/>
        </w:rPr>
      </w:pPr>
    </w:p>
    <w:p w14:paraId="635F123A" w14:textId="77777777" w:rsidR="00B205F0" w:rsidRDefault="00B205F0">
      <w:pPr>
        <w:jc w:val="center"/>
        <w:rPr>
          <w:b/>
          <w:color w:val="000000"/>
          <w:lang w:val="kk-KZ"/>
        </w:rPr>
      </w:pPr>
    </w:p>
    <w:p w14:paraId="514B1C8D" w14:textId="77777777" w:rsidR="00B205F0" w:rsidRDefault="006B26A6">
      <w:pPr>
        <w:contextualSpacing/>
        <w:jc w:val="center"/>
        <w:rPr>
          <w:b/>
        </w:rPr>
      </w:pPr>
      <w:r>
        <w:rPr>
          <w:b/>
        </w:rPr>
        <w:t>СПИСОК НАУЧНЫХ ТРУДОВ,</w:t>
      </w:r>
    </w:p>
    <w:p w14:paraId="49933320" w14:textId="77777777" w:rsidR="00B205F0" w:rsidRDefault="006B26A6">
      <w:pPr>
        <w:contextualSpacing/>
        <w:jc w:val="center"/>
        <w:rPr>
          <w:b/>
        </w:rPr>
      </w:pPr>
      <w:r>
        <w:rPr>
          <w:b/>
        </w:rPr>
        <w:t xml:space="preserve">ОПУБЛИКОВАННЫХ В ЖУРНАЛАХ ККСОН, </w:t>
      </w:r>
    </w:p>
    <w:p w14:paraId="2F1D2DAA" w14:textId="77777777" w:rsidR="00B205F0" w:rsidRDefault="006B26A6">
      <w:pPr>
        <w:jc w:val="center"/>
        <w:rPr>
          <w:b/>
          <w:bCs/>
        </w:rPr>
      </w:pPr>
      <w:bookmarkStart w:id="0" w:name="_Hlk143509802"/>
      <w:r>
        <w:rPr>
          <w:b/>
          <w:bCs/>
          <w:lang w:val="kk-KZ"/>
        </w:rPr>
        <w:t>БЕКЕНОВА НУРЛАНА НУРГАЛИЕВИЧА</w:t>
      </w:r>
    </w:p>
    <w:p w14:paraId="0D6DA0D6" w14:textId="77777777" w:rsidR="00B205F0" w:rsidRDefault="006B26A6">
      <w:pPr>
        <w:jc w:val="center"/>
        <w:rPr>
          <w:b/>
          <w:bCs/>
          <w:lang w:val="kk-KZ"/>
        </w:rPr>
      </w:pPr>
      <w:r>
        <w:rPr>
          <w:b/>
          <w:lang w:val="kk-KZ"/>
        </w:rPr>
        <w:t>за 2015-202</w:t>
      </w:r>
      <w:r>
        <w:rPr>
          <w:b/>
        </w:rPr>
        <w:t>4</w:t>
      </w:r>
      <w:r>
        <w:rPr>
          <w:b/>
          <w:lang w:val="kk-KZ"/>
        </w:rPr>
        <w:t>гг</w:t>
      </w:r>
      <w:bookmarkEnd w:id="0"/>
    </w:p>
    <w:p w14:paraId="41BFEF8F" w14:textId="77777777" w:rsidR="00B205F0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4536"/>
        <w:gridCol w:w="1559"/>
        <w:gridCol w:w="2977"/>
      </w:tblGrid>
      <w:tr w:rsidR="00B205F0" w14:paraId="14134FA7" w14:textId="77777777" w:rsidTr="00B339D1">
        <w:tc>
          <w:tcPr>
            <w:tcW w:w="567" w:type="dxa"/>
          </w:tcPr>
          <w:p w14:paraId="7B56152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076F2C1" w14:textId="77777777" w:rsidR="00B205F0" w:rsidRDefault="00B205F0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5E4BB1C0" w14:textId="77777777" w:rsidR="00B205F0" w:rsidRDefault="006B26A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843" w:type="dxa"/>
          </w:tcPr>
          <w:p w14:paraId="18EEF236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r>
              <w:rPr>
                <w:b/>
              </w:rPr>
              <w:t>ечатный)</w:t>
            </w:r>
          </w:p>
        </w:tc>
        <w:tc>
          <w:tcPr>
            <w:tcW w:w="4536" w:type="dxa"/>
          </w:tcPr>
          <w:p w14:paraId="21CEC4D4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14:paraId="1461D03C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977" w:type="dxa"/>
          </w:tcPr>
          <w:p w14:paraId="077E51C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B205F0" w14:paraId="46B05CF8" w14:textId="77777777" w:rsidTr="00B339D1">
        <w:tc>
          <w:tcPr>
            <w:tcW w:w="567" w:type="dxa"/>
          </w:tcPr>
          <w:p w14:paraId="43E37AC8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</w:tcPr>
          <w:p w14:paraId="08EA1E94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14:paraId="18A3D807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14:paraId="60A34A3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73636A0F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14:paraId="47E8BD3B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205F0" w:rsidRPr="002462C7" w14:paraId="001857C1" w14:textId="77777777" w:rsidTr="00B339D1">
        <w:tc>
          <w:tcPr>
            <w:tcW w:w="567" w:type="dxa"/>
          </w:tcPr>
          <w:p w14:paraId="76EB7C71" w14:textId="77777777" w:rsidR="00B205F0" w:rsidRDefault="006B26A6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4311FFE6" w14:textId="77777777" w:rsidR="00B205F0" w:rsidRDefault="004B149F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szCs w:val="22"/>
                <w:u w:val="none"/>
                <w:lang w:val="en-US"/>
              </w:rPr>
              <w:t>USE OF  ULTRA-SHORT INSULIN PREPARATION IN CHILDREN WITH TYPE 1 DIABETES MELLITUS</w:t>
            </w:r>
          </w:p>
        </w:tc>
        <w:tc>
          <w:tcPr>
            <w:tcW w:w="1843" w:type="dxa"/>
            <w:shd w:val="clear" w:color="auto" w:fill="auto"/>
          </w:tcPr>
          <w:p w14:paraId="2492F658" w14:textId="77777777" w:rsidR="00B205F0" w:rsidRDefault="006B26A6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  <w:shd w:val="clear" w:color="auto" w:fill="auto"/>
          </w:tcPr>
          <w:p w14:paraId="35015500" w14:textId="77777777" w:rsidR="00B205F0" w:rsidRPr="00107514" w:rsidRDefault="00107514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MEDICINE</w:t>
            </w:r>
            <w:r w:rsidR="006B26A6" w:rsidRPr="00107514">
              <w:rPr>
                <w:lang w:val="en-US"/>
              </w:rPr>
              <w:t xml:space="preserve">.- </w:t>
            </w:r>
            <w:r w:rsidR="006B26A6">
              <w:t>Алматы</w:t>
            </w:r>
            <w:r w:rsidR="006B26A6" w:rsidRPr="00107514">
              <w:rPr>
                <w:lang w:val="en-US"/>
              </w:rPr>
              <w:t xml:space="preserve">. 2015 - №12 (162). - </w:t>
            </w:r>
            <w:r w:rsidR="006B26A6">
              <w:t>С</w:t>
            </w:r>
            <w:r w:rsidR="006B26A6" w:rsidRPr="00107514">
              <w:rPr>
                <w:lang w:val="en-US"/>
              </w:rPr>
              <w:t xml:space="preserve">.63-66  </w:t>
            </w:r>
          </w:p>
        </w:tc>
        <w:tc>
          <w:tcPr>
            <w:tcW w:w="1559" w:type="dxa"/>
            <w:shd w:val="clear" w:color="auto" w:fill="auto"/>
          </w:tcPr>
          <w:p w14:paraId="0F26C256" w14:textId="77777777" w:rsidR="00B205F0" w:rsidRPr="00107514" w:rsidRDefault="006B26A6">
            <w:pPr>
              <w:ind w:firstLine="317"/>
              <w:rPr>
                <w:lang w:val="en-US"/>
              </w:rPr>
            </w:pPr>
            <w:r>
              <w:rPr>
                <w:lang w:val="kk-KZ"/>
              </w:rPr>
              <w:t xml:space="preserve">      </w:t>
            </w:r>
            <w:r w:rsidRPr="00107514">
              <w:rPr>
                <w:lang w:val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CFA0ED8" w14:textId="77777777" w:rsidR="00B205F0" w:rsidRPr="00EB3C8B" w:rsidRDefault="00EB3C8B">
            <w:pPr>
              <w:pStyle w:val="af0"/>
              <w:ind w:firstLine="0"/>
              <w:jc w:val="left"/>
              <w:rPr>
                <w:color w:val="000000"/>
                <w:szCs w:val="24"/>
                <w:u w:val="none"/>
                <w:lang w:val="en-US"/>
              </w:rPr>
            </w:pPr>
            <w:r w:rsidRPr="00EB3C8B">
              <w:rPr>
                <w:rFonts w:eastAsia="SimSun"/>
                <w:b w:val="0"/>
                <w:bCs/>
                <w:szCs w:val="24"/>
                <w:u w:val="none"/>
                <w:lang w:val="en-US"/>
              </w:rPr>
              <w:t>P.Ye. K</w:t>
            </w:r>
            <w:r w:rsidR="00930B18" w:rsidRPr="00EB3C8B">
              <w:rPr>
                <w:rFonts w:eastAsia="SimSun"/>
                <w:b w:val="0"/>
                <w:bCs/>
                <w:szCs w:val="24"/>
                <w:u w:val="none"/>
                <w:lang w:val="en-US"/>
              </w:rPr>
              <w:t>ALMENOVA</w:t>
            </w:r>
            <w:r w:rsidRPr="00EB3C8B">
              <w:rPr>
                <w:rFonts w:eastAsia="SimSun"/>
                <w:b w:val="0"/>
                <w:bCs/>
                <w:szCs w:val="24"/>
                <w:u w:val="none"/>
                <w:lang w:val="en-US"/>
              </w:rPr>
              <w:t>, Sh.M. O</w:t>
            </w:r>
            <w:r w:rsidR="00930B18" w:rsidRPr="00EB3C8B">
              <w:rPr>
                <w:rFonts w:eastAsia="SimSun"/>
                <w:b w:val="0"/>
                <w:bCs/>
                <w:szCs w:val="24"/>
                <w:u w:val="none"/>
                <w:lang w:val="en-US"/>
              </w:rPr>
              <w:t>SPANOVA</w:t>
            </w:r>
          </w:p>
        </w:tc>
      </w:tr>
      <w:tr w:rsidR="00B205F0" w14:paraId="7F0FB942" w14:textId="77777777" w:rsidTr="00B339D1">
        <w:tc>
          <w:tcPr>
            <w:tcW w:w="567" w:type="dxa"/>
          </w:tcPr>
          <w:p w14:paraId="40EB2E14" w14:textId="77777777" w:rsidR="00B205F0" w:rsidRDefault="006B26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19537A21" w14:textId="77777777" w:rsidR="00B205F0" w:rsidRDefault="004B149F">
            <w:pPr>
              <w:pStyle w:val="a5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POSTPRANDIAL HYPERGLYCEMIA IN THE PREVENTION OF  VASCULAR</w:t>
            </w:r>
          </w:p>
          <w:p w14:paraId="32810254" w14:textId="77777777" w:rsidR="00B205F0" w:rsidRDefault="004B149F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szCs w:val="22"/>
                <w:u w:val="none"/>
                <w:lang w:val="en-US"/>
              </w:rPr>
              <w:t>COMPLICATIONS IN CHILDREN WITH TYPE 1 DIABETES MELLITUS</w:t>
            </w:r>
          </w:p>
        </w:tc>
        <w:tc>
          <w:tcPr>
            <w:tcW w:w="1843" w:type="dxa"/>
            <w:shd w:val="clear" w:color="auto" w:fill="auto"/>
          </w:tcPr>
          <w:p w14:paraId="1A432F27" w14:textId="77777777" w:rsidR="00B205F0" w:rsidRDefault="006B26A6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  <w:shd w:val="clear" w:color="auto" w:fill="auto"/>
          </w:tcPr>
          <w:p w14:paraId="1E74AE75" w14:textId="77777777" w:rsidR="00B205F0" w:rsidRPr="00107514" w:rsidRDefault="00107514" w:rsidP="00107514">
            <w:pPr>
              <w:spacing w:line="0" w:lineRule="atLeast"/>
              <w:rPr>
                <w:rFonts w:eastAsia="Calibri"/>
                <w:bCs/>
                <w:lang w:val="en-US"/>
              </w:rPr>
            </w:pPr>
            <w:r>
              <w:t>ВЕСТНИК КАЗНМУ</w:t>
            </w:r>
            <w:r w:rsidR="006B26A6">
              <w:t>. – Алматы. 2015 - №4 - С.294 – 296</w:t>
            </w:r>
            <w:r w:rsidRPr="00107514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D557652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2A9345B" w14:textId="77777777" w:rsidR="00B205F0" w:rsidRDefault="00DB4408">
            <w:pPr>
              <w:spacing w:line="0" w:lineRule="atLeast"/>
            </w:pPr>
            <w:r>
              <w:rPr>
                <w:lang w:val="en-US"/>
              </w:rPr>
              <w:t>P</w:t>
            </w:r>
            <w:r>
              <w:t xml:space="preserve">. </w:t>
            </w:r>
            <w:r w:rsidR="006B26A6">
              <w:rPr>
                <w:lang w:val="en-US"/>
              </w:rPr>
              <w:t>K</w:t>
            </w:r>
            <w:r w:rsidR="00656583">
              <w:rPr>
                <w:lang w:val="en-US"/>
              </w:rPr>
              <w:t>ALMENOVA</w:t>
            </w:r>
            <w:r w:rsidR="006B26A6">
              <w:t>,</w:t>
            </w:r>
          </w:p>
          <w:p w14:paraId="404A579B" w14:textId="77777777" w:rsidR="00B205F0" w:rsidRDefault="00DB4408" w:rsidP="00DB4408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en-US"/>
              </w:rPr>
              <w:t>A</w:t>
            </w:r>
            <w:r>
              <w:rPr>
                <w:b w:val="0"/>
                <w:szCs w:val="22"/>
                <w:u w:val="none"/>
              </w:rPr>
              <w:t xml:space="preserve">. </w:t>
            </w:r>
            <w:r w:rsidR="006B26A6">
              <w:rPr>
                <w:b w:val="0"/>
                <w:szCs w:val="22"/>
                <w:u w:val="none"/>
                <w:lang w:val="en-US"/>
              </w:rPr>
              <w:t>D</w:t>
            </w:r>
            <w:r w:rsidR="00656583">
              <w:rPr>
                <w:b w:val="0"/>
                <w:szCs w:val="22"/>
                <w:u w:val="none"/>
                <w:lang w:val="en-US"/>
              </w:rPr>
              <w:t>UYSENBAEVA</w:t>
            </w:r>
            <w:r w:rsidR="006B26A6">
              <w:rPr>
                <w:b w:val="0"/>
                <w:szCs w:val="22"/>
                <w:u w:val="none"/>
              </w:rPr>
              <w:t xml:space="preserve"> </w:t>
            </w:r>
          </w:p>
        </w:tc>
      </w:tr>
      <w:tr w:rsidR="00B205F0" w14:paraId="123722F1" w14:textId="77777777" w:rsidTr="00AC3ADC">
        <w:trPr>
          <w:trHeight w:val="693"/>
        </w:trPr>
        <w:tc>
          <w:tcPr>
            <w:tcW w:w="567" w:type="dxa"/>
            <w:tcBorders>
              <w:bottom w:val="single" w:sz="4" w:space="0" w:color="auto"/>
            </w:tcBorders>
          </w:tcPr>
          <w:p w14:paraId="19432505" w14:textId="77777777" w:rsidR="00B205F0" w:rsidRDefault="006B26A6">
            <w:pPr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3FEFF706" w14:textId="77777777" w:rsidR="00B205F0" w:rsidRDefault="004B03DF">
            <w:pPr>
              <w:spacing w:after="100"/>
              <w:rPr>
                <w:rFonts w:eastAsia="Calibri"/>
                <w:bCs/>
                <w:lang w:val="kk-KZ"/>
              </w:rPr>
            </w:pPr>
            <w:r>
              <w:rPr>
                <w:lang w:val="kk-KZ"/>
              </w:rPr>
              <w:t xml:space="preserve">КАНТТЫ ДИАБЕТТІҢ 2 ТИПІМЕН АУРАТЫН НАУҚАСТАРДАҒЫ БАС МИ ҚАНАЙНАЛЫМЫНЫҢ СОЗЫЛМАЛЫ </w:t>
            </w:r>
            <w:r>
              <w:rPr>
                <w:lang w:val="kk-KZ"/>
              </w:rPr>
              <w:lastRenderedPageBreak/>
              <w:t>ЖЕТІСПЕУШІЛІГІ ЗАМАНАУИ БАҒЫТТАРЫ</w:t>
            </w:r>
          </w:p>
        </w:tc>
        <w:tc>
          <w:tcPr>
            <w:tcW w:w="1843" w:type="dxa"/>
            <w:shd w:val="clear" w:color="auto" w:fill="auto"/>
          </w:tcPr>
          <w:p w14:paraId="73E48295" w14:textId="77777777" w:rsidR="00B205F0" w:rsidRDefault="006B26A6">
            <w:pPr>
              <w:jc w:val="center"/>
            </w:pPr>
            <w:r>
              <w:lastRenderedPageBreak/>
              <w:t>Печатный</w:t>
            </w:r>
          </w:p>
        </w:tc>
        <w:tc>
          <w:tcPr>
            <w:tcW w:w="4536" w:type="dxa"/>
            <w:shd w:val="clear" w:color="auto" w:fill="auto"/>
          </w:tcPr>
          <w:p w14:paraId="2072936E" w14:textId="77777777" w:rsidR="00B205F0" w:rsidRPr="00107514" w:rsidRDefault="00563751">
            <w:pPr>
              <w:pStyle w:val="af0"/>
              <w:ind w:firstLine="0"/>
              <w:jc w:val="left"/>
              <w:rPr>
                <w:rFonts w:eastAsia="Calibri"/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szCs w:val="22"/>
                <w:u w:val="none"/>
                <w:lang w:val="kk-KZ"/>
              </w:rPr>
              <w:t>ВАЛЕОЛОГИЯ</w:t>
            </w:r>
            <w:r>
              <w:rPr>
                <w:b w:val="0"/>
                <w:szCs w:val="22"/>
                <w:u w:val="none"/>
              </w:rPr>
              <w:t xml:space="preserve">: </w:t>
            </w:r>
            <w:r>
              <w:rPr>
                <w:b w:val="0"/>
                <w:szCs w:val="22"/>
                <w:u w:val="none"/>
                <w:lang w:val="kk-KZ"/>
              </w:rPr>
              <w:t xml:space="preserve"> ДЕНСАУЛЫҚ – АУРУ – САУЫҚТЫРУ</w:t>
            </w:r>
            <w:r w:rsidR="006B26A6">
              <w:rPr>
                <w:b w:val="0"/>
                <w:szCs w:val="22"/>
                <w:u w:val="none"/>
                <w:lang w:val="kk-KZ"/>
              </w:rPr>
              <w:t xml:space="preserve">. – Астана. 2016 - №4 - С.103 -105  </w:t>
            </w:r>
          </w:p>
        </w:tc>
        <w:tc>
          <w:tcPr>
            <w:tcW w:w="1559" w:type="dxa"/>
            <w:shd w:val="clear" w:color="auto" w:fill="auto"/>
          </w:tcPr>
          <w:p w14:paraId="668E9BD4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07FD0F0D" w14:textId="77777777" w:rsidR="00B205F0" w:rsidRDefault="006B26A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Т</w:t>
            </w:r>
            <w:r w:rsidR="00656583">
              <w:rPr>
                <w:b w:val="0"/>
                <w:szCs w:val="22"/>
                <w:u w:val="none"/>
                <w:lang w:val="kk-KZ"/>
              </w:rPr>
              <w:t>УГАНБАЕВА</w:t>
            </w:r>
            <w:r>
              <w:rPr>
                <w:b w:val="0"/>
                <w:szCs w:val="22"/>
                <w:u w:val="none"/>
                <w:lang w:val="kk-KZ"/>
              </w:rPr>
              <w:t xml:space="preserve"> А.</w:t>
            </w:r>
            <w:r w:rsidR="00DC1416">
              <w:rPr>
                <w:b w:val="0"/>
                <w:szCs w:val="22"/>
                <w:u w:val="none"/>
                <w:lang w:val="kk-KZ"/>
              </w:rPr>
              <w:t>Т.</w:t>
            </w:r>
          </w:p>
        </w:tc>
      </w:tr>
      <w:tr w:rsidR="00B205F0" w14:paraId="2EDC575E" w14:textId="77777777" w:rsidTr="00B339D1">
        <w:trPr>
          <w:trHeight w:val="901"/>
        </w:trPr>
        <w:tc>
          <w:tcPr>
            <w:tcW w:w="567" w:type="dxa"/>
            <w:tcBorders>
              <w:bottom w:val="single" w:sz="4" w:space="0" w:color="auto"/>
            </w:tcBorders>
          </w:tcPr>
          <w:p w14:paraId="68443A62" w14:textId="77777777" w:rsidR="00B205F0" w:rsidRDefault="006B26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44" w:type="dxa"/>
          </w:tcPr>
          <w:p w14:paraId="1C80C2B5" w14:textId="77777777" w:rsidR="00B205F0" w:rsidRDefault="004B03DF">
            <w:pPr>
              <w:spacing w:after="100"/>
              <w:rPr>
                <w:lang w:val="kk-KZ"/>
              </w:rPr>
            </w:pPr>
            <w:r>
              <w:rPr>
                <w:lang w:val="kk-KZ"/>
              </w:rPr>
              <w:t>КАНТТЫ ДИАБЕТТІҢ 1 ТИПІМЕН АУРАТЫН БАЛАЛАРДЫ ИНСУЛИНМЕН ЕМДЕУГЕ ЗАМАНАУИ КӨЗҚАРАС</w:t>
            </w:r>
          </w:p>
        </w:tc>
        <w:tc>
          <w:tcPr>
            <w:tcW w:w="1843" w:type="dxa"/>
          </w:tcPr>
          <w:p w14:paraId="12BA4BF5" w14:textId="77777777" w:rsidR="00B205F0" w:rsidRDefault="006B26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1000C44F" w14:textId="77777777" w:rsidR="00B205F0" w:rsidRDefault="00563751" w:rsidP="003938FA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ВАЛЕОЛОГИЯ</w:t>
            </w:r>
            <w:r>
              <w:rPr>
                <w:b w:val="0"/>
                <w:szCs w:val="22"/>
                <w:u w:val="none"/>
              </w:rPr>
              <w:t xml:space="preserve">: </w:t>
            </w:r>
            <w:r>
              <w:rPr>
                <w:b w:val="0"/>
                <w:szCs w:val="22"/>
                <w:u w:val="none"/>
                <w:lang w:val="kk-KZ"/>
              </w:rPr>
              <w:t xml:space="preserve"> ДЕНСАУЛЫҚ – АУРУ – САУЫҚТЫРУ</w:t>
            </w:r>
            <w:r w:rsidR="006B26A6">
              <w:rPr>
                <w:b w:val="0"/>
                <w:szCs w:val="22"/>
                <w:u w:val="none"/>
                <w:lang w:val="kk-KZ"/>
              </w:rPr>
              <w:t>. – Астана. 2017</w:t>
            </w:r>
            <w:r w:rsidR="006B26A6">
              <w:rPr>
                <w:b w:val="0"/>
                <w:szCs w:val="22"/>
                <w:u w:val="none"/>
              </w:rPr>
              <w:t>- №</w:t>
            </w:r>
            <w:r w:rsidR="006B26A6">
              <w:rPr>
                <w:b w:val="0"/>
                <w:szCs w:val="22"/>
                <w:u w:val="none"/>
                <w:lang w:val="kk-KZ"/>
              </w:rPr>
              <w:t>1</w:t>
            </w:r>
            <w:r w:rsidR="006B26A6">
              <w:rPr>
                <w:b w:val="0"/>
                <w:szCs w:val="22"/>
                <w:u w:val="none"/>
              </w:rPr>
              <w:t xml:space="preserve"> – С.</w:t>
            </w:r>
            <w:r w:rsidR="006B26A6">
              <w:rPr>
                <w:b w:val="0"/>
                <w:szCs w:val="22"/>
                <w:u w:val="none"/>
                <w:lang w:val="kk-KZ"/>
              </w:rPr>
              <w:t>49 – 51</w:t>
            </w:r>
            <w:r w:rsidR="003938FA">
              <w:rPr>
                <w:b w:val="0"/>
                <w:szCs w:val="22"/>
                <w:u w:val="none"/>
                <w:lang w:val="kk-KZ"/>
              </w:rPr>
              <w:t xml:space="preserve"> </w:t>
            </w:r>
            <w:r w:rsidR="006B26A6">
              <w:rPr>
                <w:b w:val="0"/>
                <w:szCs w:val="22"/>
                <w:u w:val="none"/>
                <w:lang w:val="kk-KZ"/>
              </w:rPr>
              <w:tab/>
            </w:r>
          </w:p>
        </w:tc>
        <w:tc>
          <w:tcPr>
            <w:tcW w:w="1559" w:type="dxa"/>
          </w:tcPr>
          <w:p w14:paraId="0877B70F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2977" w:type="dxa"/>
          </w:tcPr>
          <w:p w14:paraId="73B6824D" w14:textId="77777777" w:rsidR="00B205F0" w:rsidRDefault="006B26A6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067DE8">
              <w:rPr>
                <w:lang w:val="kk-KZ"/>
              </w:rPr>
              <w:t>АЛМЕНОВА</w:t>
            </w:r>
            <w:r>
              <w:rPr>
                <w:lang w:val="kk-KZ"/>
              </w:rPr>
              <w:t xml:space="preserve"> П.</w:t>
            </w:r>
            <w:r w:rsidR="00446DBC">
              <w:rPr>
                <w:lang w:val="kk-KZ"/>
              </w:rPr>
              <w:t>Е.</w:t>
            </w:r>
            <w:r>
              <w:rPr>
                <w:lang w:val="kk-KZ"/>
              </w:rPr>
              <w:t xml:space="preserve">, </w:t>
            </w:r>
          </w:p>
          <w:p w14:paraId="3BB1CB98" w14:textId="77777777" w:rsidR="00B205F0" w:rsidRDefault="006B26A6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="00067DE8">
              <w:rPr>
                <w:lang w:val="kk-KZ"/>
              </w:rPr>
              <w:t>АХАМБЕТОВА</w:t>
            </w:r>
            <w:r>
              <w:rPr>
                <w:lang w:val="kk-KZ"/>
              </w:rPr>
              <w:t xml:space="preserve"> Г.</w:t>
            </w:r>
            <w:r w:rsidR="00446DBC">
              <w:rPr>
                <w:lang w:val="kk-KZ"/>
              </w:rPr>
              <w:t>Д.</w:t>
            </w:r>
          </w:p>
        </w:tc>
      </w:tr>
      <w:tr w:rsidR="00B205F0" w14:paraId="501A4804" w14:textId="77777777" w:rsidTr="00B339D1">
        <w:trPr>
          <w:trHeight w:val="1139"/>
        </w:trPr>
        <w:tc>
          <w:tcPr>
            <w:tcW w:w="567" w:type="dxa"/>
            <w:tcBorders>
              <w:bottom w:val="single" w:sz="4" w:space="0" w:color="auto"/>
            </w:tcBorders>
          </w:tcPr>
          <w:p w14:paraId="5610801F" w14:textId="77777777" w:rsidR="00B205F0" w:rsidRDefault="006B26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52101055" w14:textId="77777777" w:rsidR="00B205F0" w:rsidRDefault="00726AAE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ЕКІНШІ ТИПТІ ҚАНТТЫ ДИАБЕТТЕГІ ИНСУЛИНОТЕРАПИЯСЫ</w:t>
            </w:r>
          </w:p>
        </w:tc>
        <w:tc>
          <w:tcPr>
            <w:tcW w:w="1843" w:type="dxa"/>
            <w:shd w:val="clear" w:color="auto" w:fill="auto"/>
          </w:tcPr>
          <w:p w14:paraId="4D4F7C5F" w14:textId="77777777" w:rsidR="00B205F0" w:rsidRDefault="006B26A6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7D632D23" w14:textId="77777777" w:rsidR="00B205F0" w:rsidRPr="00107514" w:rsidRDefault="00C83C03" w:rsidP="00C83C03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szCs w:val="22"/>
                <w:u w:val="none"/>
                <w:lang w:val="kk-KZ"/>
              </w:rPr>
              <w:t>ВАЛЕОЛОГИЯ</w:t>
            </w:r>
            <w:r>
              <w:rPr>
                <w:b w:val="0"/>
                <w:szCs w:val="22"/>
                <w:u w:val="none"/>
              </w:rPr>
              <w:t xml:space="preserve">: </w:t>
            </w:r>
            <w:r>
              <w:rPr>
                <w:b w:val="0"/>
                <w:szCs w:val="22"/>
                <w:u w:val="none"/>
                <w:lang w:val="kk-KZ"/>
              </w:rPr>
              <w:t xml:space="preserve"> ДЕНСАУЛЫҚ – АУРУ – САУЫҚТЫРУ</w:t>
            </w:r>
            <w:r w:rsidR="006B26A6">
              <w:rPr>
                <w:b w:val="0"/>
                <w:szCs w:val="22"/>
                <w:u w:val="none"/>
                <w:lang w:val="kk-KZ"/>
              </w:rPr>
              <w:t>. – Астана. 2017</w:t>
            </w:r>
            <w:r w:rsidR="006B26A6">
              <w:rPr>
                <w:b w:val="0"/>
                <w:szCs w:val="22"/>
                <w:u w:val="none"/>
              </w:rPr>
              <w:t>- №</w:t>
            </w:r>
            <w:r w:rsidR="006B26A6">
              <w:rPr>
                <w:b w:val="0"/>
                <w:szCs w:val="22"/>
                <w:u w:val="none"/>
                <w:lang w:val="kk-KZ"/>
              </w:rPr>
              <w:t>4</w:t>
            </w:r>
            <w:r w:rsidR="006B26A6">
              <w:rPr>
                <w:b w:val="0"/>
                <w:szCs w:val="22"/>
                <w:u w:val="none"/>
              </w:rPr>
              <w:t xml:space="preserve"> - С.</w:t>
            </w:r>
            <w:r w:rsidR="006B26A6">
              <w:rPr>
                <w:b w:val="0"/>
                <w:szCs w:val="22"/>
                <w:u w:val="none"/>
                <w:lang w:val="kk-KZ"/>
              </w:rPr>
              <w:t>68 – 70</w:t>
            </w:r>
            <w:r>
              <w:rPr>
                <w:b w:val="0"/>
                <w:szCs w:val="22"/>
                <w:u w:val="none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0C795BE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2977" w:type="dxa"/>
          </w:tcPr>
          <w:p w14:paraId="63C887F1" w14:textId="77777777" w:rsidR="00B205F0" w:rsidRDefault="003938FA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ТОКБЕРГЕНОВА С.М.,</w:t>
            </w:r>
          </w:p>
          <w:p w14:paraId="1F14144D" w14:textId="77777777" w:rsidR="00B205F0" w:rsidRDefault="003938FA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КАЛМЕНОВА П.Е.,</w:t>
            </w:r>
          </w:p>
          <w:p w14:paraId="605B8917" w14:textId="77777777" w:rsidR="00B205F0" w:rsidRDefault="003938FA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АДЫРБЕКОВА Г.С.,</w:t>
            </w:r>
          </w:p>
          <w:p w14:paraId="32A71D42" w14:textId="77777777" w:rsidR="00B205F0" w:rsidRDefault="003938FA">
            <w:pPr>
              <w:rPr>
                <w:lang w:val="kk-KZ"/>
              </w:rPr>
            </w:pPr>
            <w:r>
              <w:t>ТУГАНБАЕВА А.Т.</w:t>
            </w:r>
          </w:p>
        </w:tc>
      </w:tr>
      <w:tr w:rsidR="00B205F0" w:rsidRPr="0048764C" w14:paraId="5376C855" w14:textId="77777777" w:rsidTr="00B339D1">
        <w:trPr>
          <w:trHeight w:val="985"/>
        </w:trPr>
        <w:tc>
          <w:tcPr>
            <w:tcW w:w="567" w:type="dxa"/>
            <w:tcBorders>
              <w:bottom w:val="single" w:sz="4" w:space="0" w:color="auto"/>
            </w:tcBorders>
          </w:tcPr>
          <w:p w14:paraId="1B498F88" w14:textId="77777777" w:rsidR="00B205F0" w:rsidRDefault="006B26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70141238" w14:textId="77777777" w:rsidR="00B205F0" w:rsidRDefault="00726AAE">
            <w:pPr>
              <w:rPr>
                <w:rFonts w:eastAsiaTheme="minorHAnsi"/>
                <w:lang w:val="kk-KZ" w:eastAsia="en-US"/>
              </w:rPr>
            </w:pPr>
            <w:r>
              <w:rPr>
                <w:lang w:val="kk-KZ"/>
              </w:rPr>
              <w:t>ОНТҮСТІК-КАЗАҚСТАН АЙМАҒЫНДАҒЫ БАЛАЛАРДА ҚОЛДАНЫЛАТЫН ҚЫЗУ ТҮСІРЕТІН ДӘРІЛІК ЗАТТАР</w:t>
            </w:r>
          </w:p>
        </w:tc>
        <w:tc>
          <w:tcPr>
            <w:tcW w:w="1843" w:type="dxa"/>
            <w:shd w:val="clear" w:color="auto" w:fill="auto"/>
          </w:tcPr>
          <w:p w14:paraId="4D0BE8ED" w14:textId="77777777" w:rsidR="00B205F0" w:rsidRDefault="006B26A6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5CF3AC3B" w14:textId="77777777" w:rsidR="00B205F0" w:rsidRPr="00107514" w:rsidRDefault="00C83C03" w:rsidP="00C83C03">
            <w:pPr>
              <w:pStyle w:val="a5"/>
              <w:rPr>
                <w:rFonts w:ascii="Times New Roman" w:hAnsi="Times New Roman"/>
                <w:bCs/>
                <w:szCs w:val="22"/>
                <w:lang w:val="en-US"/>
              </w:rPr>
            </w:pPr>
            <w:r>
              <w:rPr>
                <w:rFonts w:hint="eastAsia"/>
                <w:szCs w:val="22"/>
                <w:lang w:val="kk-KZ"/>
              </w:rPr>
              <w:t>ВАЛЕОЛОГИЯ</w:t>
            </w:r>
            <w:r>
              <w:rPr>
                <w:szCs w:val="22"/>
              </w:rPr>
              <w:t xml:space="preserve">: </w:t>
            </w:r>
            <w:r>
              <w:rPr>
                <w:szCs w:val="22"/>
                <w:lang w:val="kk-KZ"/>
              </w:rPr>
              <w:t xml:space="preserve"> </w:t>
            </w:r>
            <w:r>
              <w:rPr>
                <w:rFonts w:hint="eastAsia"/>
                <w:szCs w:val="22"/>
                <w:lang w:val="kk-KZ"/>
              </w:rPr>
              <w:t>ДЕНСАУЛЫ</w:t>
            </w:r>
            <w:r>
              <w:rPr>
                <w:szCs w:val="22"/>
                <w:lang w:val="kk-KZ"/>
              </w:rPr>
              <w:t xml:space="preserve">Қ – </w:t>
            </w:r>
            <w:r>
              <w:rPr>
                <w:rFonts w:hint="eastAsia"/>
                <w:szCs w:val="22"/>
                <w:lang w:val="kk-KZ"/>
              </w:rPr>
              <w:t>АУРУ</w:t>
            </w:r>
            <w:r>
              <w:rPr>
                <w:szCs w:val="22"/>
                <w:lang w:val="kk-KZ"/>
              </w:rPr>
              <w:t xml:space="preserve"> – </w:t>
            </w:r>
            <w:r>
              <w:rPr>
                <w:rFonts w:hint="eastAsia"/>
                <w:szCs w:val="22"/>
                <w:lang w:val="kk-KZ"/>
              </w:rPr>
              <w:t>САУЫ</w:t>
            </w:r>
            <w:r>
              <w:rPr>
                <w:szCs w:val="22"/>
                <w:lang w:val="kk-KZ"/>
              </w:rPr>
              <w:t>Қ</w:t>
            </w:r>
            <w:r>
              <w:rPr>
                <w:rFonts w:hint="eastAsia"/>
                <w:szCs w:val="22"/>
                <w:lang w:val="kk-KZ"/>
              </w:rPr>
              <w:t>ТЫРУ</w:t>
            </w:r>
            <w:r w:rsidR="006B26A6">
              <w:rPr>
                <w:szCs w:val="22"/>
                <w:lang w:val="kk-KZ"/>
              </w:rPr>
              <w:t>. – Астана. 2018</w:t>
            </w:r>
            <w:r w:rsidR="006B26A6">
              <w:rPr>
                <w:b/>
                <w:szCs w:val="22"/>
                <w:lang w:val="kk-KZ"/>
              </w:rPr>
              <w:t xml:space="preserve"> </w:t>
            </w:r>
            <w:r w:rsidR="006B26A6">
              <w:rPr>
                <w:b/>
                <w:szCs w:val="22"/>
              </w:rPr>
              <w:t>-</w:t>
            </w:r>
            <w:r w:rsidR="006B26A6">
              <w:rPr>
                <w:szCs w:val="22"/>
              </w:rPr>
              <w:t xml:space="preserve"> №</w:t>
            </w:r>
            <w:r w:rsidR="006B26A6">
              <w:rPr>
                <w:szCs w:val="22"/>
                <w:lang w:val="kk-KZ"/>
              </w:rPr>
              <w:t xml:space="preserve">1 </w:t>
            </w:r>
            <w:r w:rsidR="006B26A6">
              <w:rPr>
                <w:rFonts w:asciiTheme="minorHAnsi" w:hAnsiTheme="minorHAnsi"/>
                <w:szCs w:val="22"/>
              </w:rPr>
              <w:t>-</w:t>
            </w:r>
            <w:r w:rsidR="006B26A6">
              <w:rPr>
                <w:rFonts w:ascii="Times New Roman" w:hAnsi="Times New Roman"/>
                <w:szCs w:val="22"/>
              </w:rPr>
              <w:t xml:space="preserve"> С.</w:t>
            </w:r>
            <w:r w:rsidR="006B26A6">
              <w:rPr>
                <w:rFonts w:ascii="Times New Roman" w:hAnsi="Times New Roman"/>
                <w:szCs w:val="22"/>
                <w:lang w:val="kk-KZ"/>
              </w:rPr>
              <w:t>85 – 88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B232F00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4</w:t>
            </w:r>
          </w:p>
        </w:tc>
        <w:tc>
          <w:tcPr>
            <w:tcW w:w="2977" w:type="dxa"/>
          </w:tcPr>
          <w:p w14:paraId="5FCEC520" w14:textId="77777777" w:rsidR="00B205F0" w:rsidRDefault="003938FA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 xml:space="preserve">КЫЛЫШБЕКОВА Г.Н., КАЛМЕНОВА Г.М., </w:t>
            </w:r>
          </w:p>
          <w:p w14:paraId="1A6D4A53" w14:textId="77777777" w:rsidR="00B205F0" w:rsidRDefault="003938FA">
            <w:pPr>
              <w:spacing w:line="0" w:lineRule="atLeast"/>
              <w:rPr>
                <w:lang w:val="kk-KZ"/>
              </w:rPr>
            </w:pPr>
            <w:r w:rsidRPr="0048764C">
              <w:rPr>
                <w:lang w:val="kk-KZ"/>
              </w:rPr>
              <w:t>ТУГАНБАЕВА А.</w:t>
            </w:r>
            <w:r>
              <w:rPr>
                <w:lang w:val="kk-KZ"/>
              </w:rPr>
              <w:t>Т.</w:t>
            </w:r>
          </w:p>
          <w:p w14:paraId="6DC902A1" w14:textId="77777777" w:rsidR="00B205F0" w:rsidRDefault="00B205F0">
            <w:pPr>
              <w:rPr>
                <w:iCs/>
                <w:color w:val="000000"/>
                <w:lang w:val="kk-KZ"/>
              </w:rPr>
            </w:pPr>
          </w:p>
        </w:tc>
      </w:tr>
      <w:tr w:rsidR="00B205F0" w14:paraId="7010131E" w14:textId="77777777" w:rsidTr="00B339D1">
        <w:trPr>
          <w:trHeight w:val="971"/>
        </w:trPr>
        <w:tc>
          <w:tcPr>
            <w:tcW w:w="567" w:type="dxa"/>
            <w:tcBorders>
              <w:bottom w:val="single" w:sz="4" w:space="0" w:color="auto"/>
            </w:tcBorders>
          </w:tcPr>
          <w:p w14:paraId="0EF049D0" w14:textId="77777777" w:rsidR="00B205F0" w:rsidRPr="0048764C" w:rsidRDefault="006B26A6">
            <w:pPr>
              <w:jc w:val="center"/>
              <w:rPr>
                <w:lang w:val="kk-KZ"/>
              </w:rPr>
            </w:pPr>
            <w:r w:rsidRPr="0048764C">
              <w:rPr>
                <w:lang w:val="kk-KZ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334C5760" w14:textId="77777777" w:rsidR="00B205F0" w:rsidRPr="0048764C" w:rsidRDefault="00726AAE">
            <w:pPr>
              <w:rPr>
                <w:rFonts w:eastAsiaTheme="minorHAnsi"/>
                <w:lang w:val="kk-KZ" w:eastAsia="en-US"/>
              </w:rPr>
            </w:pPr>
            <w:r>
              <w:rPr>
                <w:lang w:val="kk-KZ"/>
              </w:rPr>
              <w:t>ЕРТЕ ЖАСТАҒЫ БАЛАЛАР ТАҒАМЫНДАҒЫ ОЛИГОСАХАРИДТЕР - ПРЕБИОТИКТЕР</w:t>
            </w:r>
          </w:p>
        </w:tc>
        <w:tc>
          <w:tcPr>
            <w:tcW w:w="1843" w:type="dxa"/>
            <w:shd w:val="clear" w:color="auto" w:fill="auto"/>
          </w:tcPr>
          <w:p w14:paraId="12C0DB2A" w14:textId="77777777" w:rsidR="00B205F0" w:rsidRPr="0048764C" w:rsidRDefault="006B26A6">
            <w:pPr>
              <w:jc w:val="center"/>
              <w:rPr>
                <w:lang w:val="kk-KZ"/>
              </w:rPr>
            </w:pPr>
            <w:r w:rsidRPr="0048764C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0BA49335" w14:textId="77777777" w:rsidR="00B205F0" w:rsidRPr="00107514" w:rsidRDefault="00C83C03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szCs w:val="22"/>
                <w:u w:val="none"/>
                <w:lang w:val="kk-KZ"/>
              </w:rPr>
              <w:t>ВАЛЕОЛОГИЯ</w:t>
            </w:r>
            <w:r w:rsidRPr="0048764C">
              <w:rPr>
                <w:b w:val="0"/>
                <w:szCs w:val="22"/>
                <w:u w:val="none"/>
                <w:lang w:val="kk-KZ"/>
              </w:rPr>
              <w:t xml:space="preserve">: </w:t>
            </w:r>
            <w:r>
              <w:rPr>
                <w:b w:val="0"/>
                <w:szCs w:val="22"/>
                <w:u w:val="none"/>
                <w:lang w:val="kk-KZ"/>
              </w:rPr>
              <w:t xml:space="preserve"> ДЕНСАУЛЫҚ – АУРУ – САУЫҚТЫРУ</w:t>
            </w:r>
            <w:r w:rsidR="006B26A6">
              <w:rPr>
                <w:b w:val="0"/>
                <w:szCs w:val="22"/>
                <w:u w:val="none"/>
                <w:lang w:val="kk-KZ"/>
              </w:rPr>
              <w:t xml:space="preserve">. – Астана. 2018 </w:t>
            </w:r>
            <w:r w:rsidR="006B26A6">
              <w:rPr>
                <w:b w:val="0"/>
                <w:szCs w:val="22"/>
                <w:u w:val="none"/>
              </w:rPr>
              <w:t>- №</w:t>
            </w:r>
            <w:r w:rsidR="006B26A6">
              <w:rPr>
                <w:b w:val="0"/>
                <w:szCs w:val="22"/>
                <w:u w:val="none"/>
                <w:lang w:val="kk-KZ"/>
              </w:rPr>
              <w:t>1</w:t>
            </w:r>
            <w:r w:rsidR="006B26A6">
              <w:rPr>
                <w:b w:val="0"/>
                <w:szCs w:val="22"/>
                <w:u w:val="none"/>
              </w:rPr>
              <w:t xml:space="preserve"> - С.</w:t>
            </w:r>
            <w:r w:rsidR="006B26A6">
              <w:rPr>
                <w:b w:val="0"/>
                <w:szCs w:val="22"/>
                <w:u w:val="none"/>
                <w:lang w:val="kk-KZ"/>
              </w:rPr>
              <w:t xml:space="preserve">108 – 111  </w:t>
            </w:r>
          </w:p>
        </w:tc>
        <w:tc>
          <w:tcPr>
            <w:tcW w:w="1559" w:type="dxa"/>
          </w:tcPr>
          <w:p w14:paraId="43B00D87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4</w:t>
            </w:r>
          </w:p>
        </w:tc>
        <w:tc>
          <w:tcPr>
            <w:tcW w:w="2977" w:type="dxa"/>
          </w:tcPr>
          <w:p w14:paraId="5403D380" w14:textId="77777777" w:rsidR="00B205F0" w:rsidRDefault="003938FA">
            <w:pPr>
              <w:pStyle w:val="2"/>
              <w:spacing w:after="0" w:line="0" w:lineRule="atLeast"/>
              <w:rPr>
                <w:lang w:val="kk-KZ"/>
              </w:rPr>
            </w:pPr>
            <w:r>
              <w:rPr>
                <w:lang w:val="kk-KZ"/>
              </w:rPr>
              <w:t>КЫЛЫШБЕКОВА Г.Н., МУХАНҚЫЗЫ Г.,</w:t>
            </w:r>
          </w:p>
          <w:p w14:paraId="31D5BF13" w14:textId="77777777" w:rsidR="00B205F0" w:rsidRDefault="003938FA">
            <w:pPr>
              <w:spacing w:line="0" w:lineRule="atLeast"/>
              <w:rPr>
                <w:lang w:val="kk-KZ"/>
              </w:rPr>
            </w:pPr>
            <w:r>
              <w:t>ТУГАНБАЕВА А.Т.</w:t>
            </w:r>
          </w:p>
        </w:tc>
      </w:tr>
      <w:tr w:rsidR="00B205F0" w:rsidRPr="002462C7" w14:paraId="38AEDEA6" w14:textId="77777777" w:rsidTr="00B339D1">
        <w:trPr>
          <w:trHeight w:val="598"/>
        </w:trPr>
        <w:tc>
          <w:tcPr>
            <w:tcW w:w="567" w:type="dxa"/>
            <w:tcBorders>
              <w:bottom w:val="single" w:sz="4" w:space="0" w:color="auto"/>
            </w:tcBorders>
          </w:tcPr>
          <w:p w14:paraId="33BA5039" w14:textId="77777777" w:rsidR="00B205F0" w:rsidRDefault="006B26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0DA46AF5" w14:textId="77777777" w:rsidR="00B205F0" w:rsidRDefault="00726AAE">
            <w:pPr>
              <w:rPr>
                <w:rFonts w:eastAsiaTheme="minorHAnsi"/>
                <w:lang w:val="kk-KZ" w:eastAsia="en-US"/>
              </w:rPr>
            </w:pPr>
            <w:r>
              <w:rPr>
                <w:lang w:val="en-US"/>
              </w:rPr>
              <w:t>PROPHYLAXIS</w:t>
            </w:r>
            <w:r w:rsidRPr="00726AAE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726AAE">
              <w:rPr>
                <w:lang w:val="en-US"/>
              </w:rPr>
              <w:t xml:space="preserve"> </w:t>
            </w:r>
            <w:r>
              <w:rPr>
                <w:lang w:val="en-US"/>
              </w:rPr>
              <w:t>TREATMENT</w:t>
            </w:r>
            <w:r w:rsidRPr="00726AA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726AAE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DISEASES</w:t>
            </w:r>
            <w:r w:rsidRPr="00726AA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726AA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726AA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THYROID</w:t>
            </w:r>
            <w:r w:rsidRPr="00726AAE">
              <w:rPr>
                <w:lang w:val="en-US"/>
              </w:rPr>
              <w:t xml:space="preserve"> </w:t>
            </w:r>
            <w:r>
              <w:rPr>
                <w:lang w:val="en-US"/>
              </w:rPr>
              <w:t>GLAND</w:t>
            </w:r>
          </w:p>
        </w:tc>
        <w:tc>
          <w:tcPr>
            <w:tcW w:w="1843" w:type="dxa"/>
            <w:shd w:val="clear" w:color="auto" w:fill="auto"/>
          </w:tcPr>
          <w:p w14:paraId="77A80115" w14:textId="77777777" w:rsidR="00B205F0" w:rsidRDefault="006B26A6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033E78CB" w14:textId="77777777" w:rsidR="00B205F0" w:rsidRPr="00107514" w:rsidRDefault="00C83C03" w:rsidP="00F5101F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szCs w:val="22"/>
                <w:u w:val="none"/>
                <w:lang w:val="kk-KZ"/>
              </w:rPr>
              <w:t>ВАЛЕОЛОГИЯ</w:t>
            </w:r>
            <w:r>
              <w:rPr>
                <w:b w:val="0"/>
                <w:szCs w:val="22"/>
                <w:u w:val="none"/>
              </w:rPr>
              <w:t xml:space="preserve">: </w:t>
            </w:r>
            <w:r>
              <w:rPr>
                <w:b w:val="0"/>
                <w:szCs w:val="22"/>
                <w:u w:val="none"/>
                <w:lang w:val="kk-KZ"/>
              </w:rPr>
              <w:t xml:space="preserve"> ДЕНСАУЛЫҚ – АУРУ – САУЫҚТЫРУ</w:t>
            </w:r>
            <w:r w:rsidR="006B26A6">
              <w:rPr>
                <w:b w:val="0"/>
                <w:szCs w:val="22"/>
                <w:u w:val="none"/>
                <w:lang w:val="kk-KZ"/>
              </w:rPr>
              <w:t>. – Астана. 2018 - №3 - С. 47 – 49</w:t>
            </w:r>
            <w:r w:rsidR="00F5101F">
              <w:rPr>
                <w:b w:val="0"/>
                <w:szCs w:val="22"/>
                <w:u w:val="none"/>
                <w:lang w:val="kk-KZ"/>
              </w:rPr>
              <w:t xml:space="preserve">  </w:t>
            </w:r>
          </w:p>
        </w:tc>
        <w:tc>
          <w:tcPr>
            <w:tcW w:w="1559" w:type="dxa"/>
          </w:tcPr>
          <w:p w14:paraId="0EACC875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3</w:t>
            </w:r>
          </w:p>
        </w:tc>
        <w:tc>
          <w:tcPr>
            <w:tcW w:w="2977" w:type="dxa"/>
          </w:tcPr>
          <w:p w14:paraId="1592F9A4" w14:textId="77777777" w:rsidR="00301D22" w:rsidRPr="00301D22" w:rsidRDefault="00301D22" w:rsidP="00301D22">
            <w:pPr>
              <w:spacing w:line="0" w:lineRule="atLeast"/>
              <w:rPr>
                <w:lang w:val="en-US"/>
              </w:rPr>
            </w:pPr>
            <w:r w:rsidRPr="00301D22">
              <w:rPr>
                <w:lang w:val="en-US"/>
              </w:rPr>
              <w:t xml:space="preserve">KALMENOVA </w:t>
            </w:r>
            <w:r>
              <w:rPr>
                <w:lang w:val="en-US"/>
              </w:rPr>
              <w:t>P.E.</w:t>
            </w:r>
            <w:r w:rsidRPr="00301D22">
              <w:rPr>
                <w:lang w:val="en-US"/>
              </w:rPr>
              <w:t>,</w:t>
            </w:r>
          </w:p>
          <w:p w14:paraId="427FB77C" w14:textId="77777777" w:rsidR="00B205F0" w:rsidRDefault="00301D22" w:rsidP="00301D22">
            <w:pPr>
              <w:rPr>
                <w:iCs/>
                <w:color w:val="000000"/>
                <w:lang w:val="kk-KZ"/>
              </w:rPr>
            </w:pPr>
            <w:r w:rsidRPr="00301D22">
              <w:rPr>
                <w:szCs w:val="22"/>
                <w:lang w:val="en-US"/>
              </w:rPr>
              <w:t>DUYSENBAEVA</w:t>
            </w:r>
            <w:r>
              <w:rPr>
                <w:szCs w:val="22"/>
                <w:lang w:val="en-US"/>
              </w:rPr>
              <w:t xml:space="preserve"> A.</w:t>
            </w:r>
            <w:r w:rsidR="00886098">
              <w:rPr>
                <w:szCs w:val="22"/>
                <w:lang w:val="en-US"/>
              </w:rPr>
              <w:t>Zh.</w:t>
            </w:r>
          </w:p>
        </w:tc>
      </w:tr>
      <w:tr w:rsidR="00B205F0" w:rsidRPr="00605994" w14:paraId="2FE29E62" w14:textId="77777777" w:rsidTr="00B339D1">
        <w:trPr>
          <w:trHeight w:val="1035"/>
        </w:trPr>
        <w:tc>
          <w:tcPr>
            <w:tcW w:w="567" w:type="dxa"/>
            <w:tcBorders>
              <w:bottom w:val="single" w:sz="4" w:space="0" w:color="auto"/>
            </w:tcBorders>
          </w:tcPr>
          <w:p w14:paraId="27A04E8A" w14:textId="77777777" w:rsidR="00B205F0" w:rsidRDefault="006B26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4BF1BB81" w14:textId="77777777" w:rsidR="00B205F0" w:rsidRDefault="00726AAE">
            <w:pPr>
              <w:rPr>
                <w:rFonts w:eastAsiaTheme="minorHAnsi"/>
                <w:lang w:val="kk-KZ" w:eastAsia="en-US"/>
              </w:rPr>
            </w:pPr>
            <w:r>
              <w:rPr>
                <w:lang w:val="kk-KZ"/>
              </w:rPr>
              <w:t>БАЛАЛАРДАҒЫ ИММУНИТЕТТІ ЫНТАЛАНДЫРУ, ДҰРЫС ТАҢДАЛҒАН ТАҒАМНЫҢ КӨМЕГІМЕН</w:t>
            </w:r>
          </w:p>
        </w:tc>
        <w:tc>
          <w:tcPr>
            <w:tcW w:w="1843" w:type="dxa"/>
            <w:shd w:val="clear" w:color="auto" w:fill="auto"/>
          </w:tcPr>
          <w:p w14:paraId="13B3269F" w14:textId="77777777" w:rsidR="00B205F0" w:rsidRDefault="006B26A6">
            <w:pPr>
              <w:jc w:val="center"/>
            </w:pPr>
            <w:r>
              <w:rPr>
                <w:lang w:val="kk-KZ"/>
              </w:rPr>
              <w:t>Печат</w:t>
            </w:r>
            <w:r>
              <w:t>ный</w:t>
            </w:r>
          </w:p>
        </w:tc>
        <w:tc>
          <w:tcPr>
            <w:tcW w:w="4536" w:type="dxa"/>
          </w:tcPr>
          <w:p w14:paraId="5ADD64AC" w14:textId="77777777" w:rsidR="00B205F0" w:rsidRPr="00726AAE" w:rsidRDefault="00726AAE" w:rsidP="00F5101F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szCs w:val="22"/>
                <w:u w:val="none"/>
                <w:lang w:val="kk-KZ"/>
              </w:rPr>
              <w:t>ВАЛЕОЛОГИЯ</w:t>
            </w:r>
            <w:r>
              <w:rPr>
                <w:b w:val="0"/>
                <w:szCs w:val="22"/>
                <w:u w:val="none"/>
              </w:rPr>
              <w:t xml:space="preserve">: </w:t>
            </w:r>
            <w:r>
              <w:rPr>
                <w:b w:val="0"/>
                <w:szCs w:val="22"/>
                <w:u w:val="none"/>
                <w:lang w:val="kk-KZ"/>
              </w:rPr>
              <w:t xml:space="preserve"> ДЕНСАУЛЫҚ – АУРУ – САУЫҚТЫРУ</w:t>
            </w:r>
            <w:r w:rsidR="006B26A6">
              <w:rPr>
                <w:b w:val="0"/>
                <w:szCs w:val="22"/>
                <w:u w:val="none"/>
                <w:lang w:val="kk-KZ"/>
              </w:rPr>
              <w:t>. – Астана. 2018 -</w:t>
            </w:r>
            <w:r w:rsidR="006B26A6">
              <w:rPr>
                <w:b w:val="0"/>
                <w:szCs w:val="22"/>
                <w:u w:val="none"/>
              </w:rPr>
              <w:t xml:space="preserve"> №3 - С.</w:t>
            </w:r>
            <w:r w:rsidR="006B26A6">
              <w:rPr>
                <w:b w:val="0"/>
                <w:szCs w:val="22"/>
                <w:u w:val="none"/>
                <w:lang w:val="kk-KZ"/>
              </w:rPr>
              <w:t>91 – 93</w:t>
            </w:r>
            <w:r w:rsidR="00F5101F">
              <w:rPr>
                <w:b w:val="0"/>
                <w:szCs w:val="22"/>
                <w:u w:val="none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7A6BFC30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3</w:t>
            </w:r>
          </w:p>
        </w:tc>
        <w:tc>
          <w:tcPr>
            <w:tcW w:w="2977" w:type="dxa"/>
          </w:tcPr>
          <w:p w14:paraId="1BB6B83F" w14:textId="77777777" w:rsidR="00B205F0" w:rsidRDefault="00605994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КЫЛЫШБЕКОВА Г.</w:t>
            </w:r>
            <w:r w:rsidRPr="00605994">
              <w:rPr>
                <w:rFonts w:ascii="Times New Roman" w:hAnsi="Times New Roman"/>
                <w:szCs w:val="22"/>
                <w:lang w:val="kk-KZ"/>
              </w:rPr>
              <w:t>Н.</w:t>
            </w:r>
            <w:r>
              <w:rPr>
                <w:rFonts w:ascii="Times New Roman" w:hAnsi="Times New Roman"/>
                <w:szCs w:val="22"/>
                <w:lang w:val="kk-KZ"/>
              </w:rPr>
              <w:t>, АБДИЕВА А.М.,</w:t>
            </w:r>
          </w:p>
          <w:p w14:paraId="4BC717A3" w14:textId="77777777" w:rsidR="00B205F0" w:rsidRPr="00605994" w:rsidRDefault="00605994">
            <w:pPr>
              <w:rPr>
                <w:iCs/>
                <w:color w:val="000000"/>
                <w:lang w:val="kk-KZ"/>
              </w:rPr>
            </w:pPr>
            <w:r>
              <w:rPr>
                <w:lang w:val="kk-KZ"/>
              </w:rPr>
              <w:t xml:space="preserve">НАРМАНОВ К.М., </w:t>
            </w:r>
            <w:r w:rsidRPr="00605994">
              <w:rPr>
                <w:lang w:val="kk-KZ"/>
              </w:rPr>
              <w:t>ТУГАНБАЕВА А.</w:t>
            </w:r>
            <w:r>
              <w:rPr>
                <w:lang w:val="kk-KZ"/>
              </w:rPr>
              <w:t>Т.</w:t>
            </w:r>
          </w:p>
        </w:tc>
      </w:tr>
      <w:tr w:rsidR="00B205F0" w14:paraId="7151E93C" w14:textId="77777777" w:rsidTr="00B339D1">
        <w:trPr>
          <w:trHeight w:val="1158"/>
        </w:trPr>
        <w:tc>
          <w:tcPr>
            <w:tcW w:w="567" w:type="dxa"/>
            <w:tcBorders>
              <w:bottom w:val="single" w:sz="4" w:space="0" w:color="auto"/>
            </w:tcBorders>
          </w:tcPr>
          <w:p w14:paraId="23E2EB19" w14:textId="77777777" w:rsidR="00B205F0" w:rsidRDefault="006B26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5361DB39" w14:textId="77777777" w:rsidR="00B205F0" w:rsidRDefault="00BF23C1">
            <w:pPr>
              <w:rPr>
                <w:rFonts w:eastAsiaTheme="minorHAnsi"/>
                <w:lang w:val="kk-KZ" w:eastAsia="en-US"/>
              </w:rPr>
            </w:pPr>
            <w:r>
              <w:rPr>
                <w:color w:val="000000" w:themeColor="text1"/>
                <w:lang w:val="kk-KZ"/>
              </w:rPr>
              <w:t>БАЛАНЫҢ ИНТЕЛЛЕКТУАЛДЫҚ ДАМУЫНА ЙОД ТАПШЫЛЫҒЫНЫҢ МАҢЫЗДЫЛЫҒЫ</w:t>
            </w:r>
          </w:p>
        </w:tc>
        <w:tc>
          <w:tcPr>
            <w:tcW w:w="1843" w:type="dxa"/>
            <w:shd w:val="clear" w:color="auto" w:fill="auto"/>
          </w:tcPr>
          <w:p w14:paraId="6C23FBF0" w14:textId="77777777" w:rsidR="00B205F0" w:rsidRPr="00605994" w:rsidRDefault="006B26A6">
            <w:pPr>
              <w:jc w:val="center"/>
              <w:rPr>
                <w:lang w:val="kk-KZ"/>
              </w:rPr>
            </w:pPr>
            <w:r w:rsidRPr="00605994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B85050C" w14:textId="77777777" w:rsidR="00B205F0" w:rsidRPr="00605994" w:rsidRDefault="00BF23C1" w:rsidP="00F5101F">
            <w:pPr>
              <w:pStyle w:val="a5"/>
              <w:rPr>
                <w:rFonts w:asciiTheme="minorHAnsi" w:hAnsiTheme="minorHAnsi"/>
                <w:bCs/>
                <w:color w:val="000000" w:themeColor="text1"/>
                <w:szCs w:val="24"/>
                <w:lang w:val="kk-KZ"/>
              </w:rPr>
            </w:pPr>
            <w:r>
              <w:rPr>
                <w:rFonts w:hint="eastAsia"/>
                <w:szCs w:val="22"/>
                <w:lang w:val="kk-KZ"/>
              </w:rPr>
              <w:t>ВАЛЕОЛОГИЯ</w:t>
            </w:r>
            <w:r w:rsidRPr="00605994">
              <w:rPr>
                <w:szCs w:val="22"/>
                <w:lang w:val="kk-KZ"/>
              </w:rPr>
              <w:t xml:space="preserve">: </w:t>
            </w:r>
            <w:r>
              <w:rPr>
                <w:szCs w:val="22"/>
                <w:lang w:val="kk-KZ"/>
              </w:rPr>
              <w:t xml:space="preserve"> </w:t>
            </w:r>
            <w:r>
              <w:rPr>
                <w:rFonts w:hint="eastAsia"/>
                <w:szCs w:val="22"/>
                <w:lang w:val="kk-KZ"/>
              </w:rPr>
              <w:t>ДЕНСАУЛЫ</w:t>
            </w:r>
            <w:r>
              <w:rPr>
                <w:szCs w:val="22"/>
                <w:lang w:val="kk-KZ"/>
              </w:rPr>
              <w:t xml:space="preserve">Қ – </w:t>
            </w:r>
            <w:r>
              <w:rPr>
                <w:rFonts w:hint="eastAsia"/>
                <w:szCs w:val="22"/>
                <w:lang w:val="kk-KZ"/>
              </w:rPr>
              <w:t>АУРУ</w:t>
            </w:r>
            <w:r>
              <w:rPr>
                <w:szCs w:val="22"/>
                <w:lang w:val="kk-KZ"/>
              </w:rPr>
              <w:t xml:space="preserve"> – </w:t>
            </w:r>
            <w:r>
              <w:rPr>
                <w:rFonts w:hint="eastAsia"/>
                <w:szCs w:val="22"/>
                <w:lang w:val="kk-KZ"/>
              </w:rPr>
              <w:t>САУЫ</w:t>
            </w:r>
            <w:r>
              <w:rPr>
                <w:szCs w:val="22"/>
                <w:lang w:val="kk-KZ"/>
              </w:rPr>
              <w:t>Қ</w:t>
            </w:r>
            <w:r>
              <w:rPr>
                <w:rFonts w:hint="eastAsia"/>
                <w:szCs w:val="22"/>
                <w:lang w:val="kk-KZ"/>
              </w:rPr>
              <w:t>ТЫРУ</w:t>
            </w:r>
            <w:r w:rsidR="006B26A6">
              <w:rPr>
                <w:szCs w:val="22"/>
                <w:lang w:val="kk-KZ"/>
              </w:rPr>
              <w:t xml:space="preserve">. – Астана. </w:t>
            </w:r>
            <w:r w:rsidR="006B26A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2019 </w:t>
            </w:r>
            <w:r w:rsidR="006B26A6">
              <w:rPr>
                <w:rFonts w:ascii="Times New Roman" w:hAnsi="Times New Roman"/>
                <w:color w:val="000000" w:themeColor="text1"/>
                <w:szCs w:val="24"/>
              </w:rPr>
              <w:t>-  №</w:t>
            </w:r>
            <w:r w:rsidR="006B26A6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1 -</w:t>
            </w:r>
            <w:r w:rsidR="006B26A6">
              <w:rPr>
                <w:rFonts w:ascii="Times New Roman" w:hAnsi="Times New Roman"/>
                <w:color w:val="000000" w:themeColor="text1"/>
                <w:szCs w:val="24"/>
              </w:rPr>
              <w:t xml:space="preserve"> С.57 – 61</w:t>
            </w:r>
            <w:r w:rsidR="00F5101F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91F75B2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3</w:t>
            </w:r>
          </w:p>
        </w:tc>
        <w:tc>
          <w:tcPr>
            <w:tcW w:w="2977" w:type="dxa"/>
          </w:tcPr>
          <w:p w14:paraId="46F333C9" w14:textId="77777777" w:rsidR="00B205F0" w:rsidRDefault="00BF23C1">
            <w:pPr>
              <w:spacing w:line="0" w:lineRule="atLeast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ТОКБЕРГЕНОВА С.М.,</w:t>
            </w:r>
          </w:p>
          <w:p w14:paraId="7B168540" w14:textId="77777777" w:rsidR="00B205F0" w:rsidRDefault="00BF23C1">
            <w:pPr>
              <w:spacing w:line="0" w:lineRule="atLeast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КАЛМЕНОВА П.Е.,</w:t>
            </w:r>
          </w:p>
          <w:p w14:paraId="2A02E349" w14:textId="77777777" w:rsidR="00B205F0" w:rsidRDefault="00BF23C1">
            <w:pPr>
              <w:spacing w:line="0" w:lineRule="atLeast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ХАТАМОВ Ф.Д.,</w:t>
            </w:r>
          </w:p>
          <w:p w14:paraId="4BD624E3" w14:textId="77777777" w:rsidR="00B205F0" w:rsidRDefault="00BF23C1">
            <w:pPr>
              <w:rPr>
                <w:iCs/>
                <w:color w:val="000000"/>
              </w:rPr>
            </w:pPr>
            <w:r>
              <w:rPr>
                <w:color w:val="000000" w:themeColor="text1"/>
              </w:rPr>
              <w:t>ТУГАНБАЕВА А.Т.</w:t>
            </w:r>
          </w:p>
        </w:tc>
      </w:tr>
      <w:tr w:rsidR="00B205F0" w14:paraId="17CED7D6" w14:textId="77777777" w:rsidTr="00073DC4">
        <w:trPr>
          <w:trHeight w:val="1152"/>
        </w:trPr>
        <w:tc>
          <w:tcPr>
            <w:tcW w:w="567" w:type="dxa"/>
            <w:tcBorders>
              <w:bottom w:val="single" w:sz="4" w:space="0" w:color="auto"/>
            </w:tcBorders>
          </w:tcPr>
          <w:p w14:paraId="6E6D9BA7" w14:textId="77777777" w:rsidR="00B205F0" w:rsidRDefault="006B26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3544" w:type="dxa"/>
            <w:shd w:val="clear" w:color="auto" w:fill="auto"/>
          </w:tcPr>
          <w:p w14:paraId="7DF9556B" w14:textId="77777777" w:rsidR="00B205F0" w:rsidRDefault="002C64DE">
            <w:pPr>
              <w:autoSpaceDE w:val="0"/>
              <w:autoSpaceDN w:val="0"/>
              <w:adjustRightInd w:val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РЕПРОДУКТИВТІ ФУНКЦИЯ ЖӘНЕ РЕПРОДУКТИВТІ МІНЕЗ-ҚҰЛЫҚТЫ</w:t>
            </w:r>
          </w:p>
          <w:p w14:paraId="614EDE88" w14:textId="77777777" w:rsidR="00B205F0" w:rsidRDefault="002C64DE" w:rsidP="002C64DE">
            <w:pPr>
              <w:rPr>
                <w:rFonts w:eastAsiaTheme="minorHAnsi"/>
                <w:lang w:val="kk-KZ" w:eastAsia="en-US"/>
              </w:rPr>
            </w:pPr>
            <w:r>
              <w:rPr>
                <w:color w:val="000000" w:themeColor="text1"/>
                <w:lang w:val="kk-KZ"/>
              </w:rPr>
              <w:t>ӨЗГЕРТУ МӘСЕЛЕЛЕРІ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9BC0091" w14:textId="77777777" w:rsidR="00B205F0" w:rsidRDefault="006B26A6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2C6E8980" w14:textId="77777777" w:rsidR="00B205F0" w:rsidRDefault="002C64DE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ВАЛЕОЛОГИЯ</w:t>
            </w:r>
            <w:r>
              <w:rPr>
                <w:b w:val="0"/>
                <w:szCs w:val="22"/>
                <w:u w:val="none"/>
              </w:rPr>
              <w:t xml:space="preserve">: </w:t>
            </w:r>
            <w:r>
              <w:rPr>
                <w:b w:val="0"/>
                <w:szCs w:val="22"/>
                <w:u w:val="none"/>
                <w:lang w:val="kk-KZ"/>
              </w:rPr>
              <w:t xml:space="preserve"> ДЕНСАУЛЫҚ – АУРУ – САУЫҚТЫРУ</w:t>
            </w:r>
            <w:r w:rsidR="006B26A6">
              <w:rPr>
                <w:b w:val="0"/>
                <w:szCs w:val="22"/>
                <w:u w:val="none"/>
                <w:lang w:val="kk-KZ"/>
              </w:rPr>
              <w:t xml:space="preserve">. – Астана. </w:t>
            </w:r>
            <w:r w:rsidR="006B26A6">
              <w:rPr>
                <w:b w:val="0"/>
                <w:color w:val="000000" w:themeColor="text1"/>
                <w:szCs w:val="22"/>
                <w:u w:val="none"/>
                <w:lang w:val="kk-KZ"/>
              </w:rPr>
              <w:t xml:space="preserve">2020 </w:t>
            </w:r>
            <w:r w:rsidR="006B26A6">
              <w:rPr>
                <w:b w:val="0"/>
                <w:color w:val="000000" w:themeColor="text1"/>
                <w:szCs w:val="22"/>
                <w:u w:val="none"/>
              </w:rPr>
              <w:t>- №</w:t>
            </w:r>
            <w:r w:rsidR="006B26A6">
              <w:rPr>
                <w:b w:val="0"/>
                <w:color w:val="000000" w:themeColor="text1"/>
                <w:szCs w:val="22"/>
                <w:u w:val="none"/>
                <w:lang w:val="kk-KZ"/>
              </w:rPr>
              <w:t>1 -</w:t>
            </w:r>
            <w:r w:rsidR="006B26A6">
              <w:rPr>
                <w:b w:val="0"/>
                <w:color w:val="000000" w:themeColor="text1"/>
                <w:szCs w:val="22"/>
                <w:u w:val="none"/>
              </w:rPr>
              <w:t xml:space="preserve"> С.133 – 137  </w:t>
            </w:r>
          </w:p>
        </w:tc>
        <w:tc>
          <w:tcPr>
            <w:tcW w:w="1559" w:type="dxa"/>
          </w:tcPr>
          <w:p w14:paraId="279DD0A3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3</w:t>
            </w:r>
          </w:p>
        </w:tc>
        <w:tc>
          <w:tcPr>
            <w:tcW w:w="2977" w:type="dxa"/>
          </w:tcPr>
          <w:p w14:paraId="6C59CE96" w14:textId="77777777" w:rsidR="002C64DE" w:rsidRDefault="002C64DE">
            <w:pPr>
              <w:autoSpaceDE w:val="0"/>
              <w:autoSpaceDN w:val="0"/>
              <w:adjustRightInd w:val="0"/>
              <w:rPr>
                <w:rFonts w:eastAsia="Times New Roman,Bold"/>
                <w:bCs/>
                <w:color w:val="000000" w:themeColor="text1"/>
              </w:rPr>
            </w:pPr>
            <w:r>
              <w:rPr>
                <w:rFonts w:eastAsia="Times New Roman,Bold"/>
                <w:bCs/>
                <w:color w:val="000000" w:themeColor="text1"/>
              </w:rPr>
              <w:t xml:space="preserve">ЖАПАР М.А., </w:t>
            </w:r>
          </w:p>
          <w:p w14:paraId="4C57345F" w14:textId="77777777" w:rsidR="00B205F0" w:rsidRDefault="002C64DE">
            <w:pPr>
              <w:autoSpaceDE w:val="0"/>
              <w:autoSpaceDN w:val="0"/>
              <w:adjustRightInd w:val="0"/>
              <w:rPr>
                <w:rFonts w:eastAsia="Times New Roman,Bold"/>
                <w:bCs/>
                <w:color w:val="000000" w:themeColor="text1"/>
              </w:rPr>
            </w:pPr>
            <w:r>
              <w:rPr>
                <w:rFonts w:eastAsia="Times New Roman,Bold"/>
                <w:bCs/>
                <w:color w:val="000000" w:themeColor="text1"/>
              </w:rPr>
              <w:t>ТУГАНБАЕВА А.Т.,</w:t>
            </w:r>
          </w:p>
          <w:p w14:paraId="4880FF4C" w14:textId="77777777" w:rsidR="00B205F0" w:rsidRDefault="002C64DE">
            <w:pPr>
              <w:rPr>
                <w:iCs/>
                <w:color w:val="000000"/>
                <w:lang w:val="kk-KZ"/>
              </w:rPr>
            </w:pPr>
            <w:r>
              <w:rPr>
                <w:rFonts w:eastAsia="Times New Roman,Bold"/>
                <w:bCs/>
                <w:color w:val="000000" w:themeColor="text1"/>
              </w:rPr>
              <w:t>ДАТХАЕВА Г.М., КАЛМЕНОВА П.Е.</w:t>
            </w:r>
          </w:p>
        </w:tc>
      </w:tr>
      <w:tr w:rsidR="00B205F0" w14:paraId="08E0D0B2" w14:textId="77777777" w:rsidTr="00B339D1">
        <w:trPr>
          <w:trHeight w:val="1447"/>
        </w:trPr>
        <w:tc>
          <w:tcPr>
            <w:tcW w:w="567" w:type="dxa"/>
            <w:tcBorders>
              <w:bottom w:val="single" w:sz="4" w:space="0" w:color="auto"/>
            </w:tcBorders>
          </w:tcPr>
          <w:p w14:paraId="753ADC52" w14:textId="77777777" w:rsidR="00B205F0" w:rsidRDefault="006B26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6E231CBD" w14:textId="77777777" w:rsidR="00B205F0" w:rsidRDefault="00940D50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  <w:lang w:val="kk-KZ"/>
              </w:rPr>
              <w:t>РИНЦИПЫ</w:t>
            </w:r>
            <w:r>
              <w:rPr>
                <w:rFonts w:ascii="Times New Roman" w:hAnsi="Times New Roman"/>
                <w:szCs w:val="24"/>
              </w:rPr>
              <w:t xml:space="preserve"> ДИЕТОТЕРАПИИ В ПЛАНИРОВАНИИ  ПИТАНИЯ ПРИ САХАРНОМ ДИАБЕТЕ 1 ТИПА У ДЕТЕЙ</w:t>
            </w:r>
          </w:p>
        </w:tc>
        <w:tc>
          <w:tcPr>
            <w:tcW w:w="1843" w:type="dxa"/>
            <w:shd w:val="clear" w:color="auto" w:fill="auto"/>
          </w:tcPr>
          <w:p w14:paraId="54126EAD" w14:textId="77777777" w:rsidR="00B205F0" w:rsidRDefault="006B26A6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622CD1F7" w14:textId="77777777" w:rsidR="00B205F0" w:rsidRDefault="006B26A6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Наука и здравоохранение. – Семей. 2022 - №1 (24) – С. 147-156</w:t>
            </w:r>
          </w:p>
          <w:p w14:paraId="6C7FD8E1" w14:textId="704C633D" w:rsidR="00B205F0" w:rsidRPr="002462C7" w:rsidRDefault="002462C7">
            <w:pPr>
              <w:pStyle w:val="af0"/>
              <w:ind w:firstLine="0"/>
              <w:jc w:val="left"/>
              <w:rPr>
                <w:b w:val="0"/>
                <w:bCs/>
                <w:color w:val="000000" w:themeColor="text1"/>
                <w:szCs w:val="22"/>
                <w:u w:val="none"/>
                <w:lang w:val="kk-KZ"/>
              </w:rPr>
            </w:pPr>
            <w:r w:rsidRPr="002462C7">
              <w:rPr>
                <w:b w:val="0"/>
                <w:bCs/>
                <w:u w:val="none"/>
              </w:rPr>
              <w:t>DOI 10.34689/SH.2022.24.1.01</w:t>
            </w:r>
            <w:r w:rsidRPr="002462C7">
              <w:rPr>
                <w:b w:val="0"/>
                <w:bCs/>
                <w:u w:val="none"/>
              </w:rPr>
              <w:t>7</w:t>
            </w:r>
          </w:p>
        </w:tc>
        <w:tc>
          <w:tcPr>
            <w:tcW w:w="1559" w:type="dxa"/>
          </w:tcPr>
          <w:p w14:paraId="7FB01C02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9</w:t>
            </w:r>
          </w:p>
        </w:tc>
        <w:tc>
          <w:tcPr>
            <w:tcW w:w="2977" w:type="dxa"/>
          </w:tcPr>
          <w:p w14:paraId="222F64B3" w14:textId="77777777" w:rsidR="00B205F0" w:rsidRPr="00940D50" w:rsidRDefault="00940D50">
            <w:pPr>
              <w:spacing w:line="0" w:lineRule="atLeast"/>
              <w:outlineLvl w:val="0"/>
            </w:pPr>
            <w:r>
              <w:t>Гулмира М. Даткаева</w:t>
            </w:r>
            <w:r w:rsidR="006B26A6" w:rsidRPr="00940D50">
              <w:t>,</w:t>
            </w:r>
          </w:p>
          <w:p w14:paraId="0F36F721" w14:textId="77777777" w:rsidR="00940D50" w:rsidRDefault="00940D50">
            <w:pPr>
              <w:spacing w:line="0" w:lineRule="atLeast"/>
              <w:outlineLvl w:val="0"/>
            </w:pPr>
            <w:r>
              <w:t>Канатжан С. Кемельбеков</w:t>
            </w:r>
            <w:r w:rsidR="006B26A6" w:rsidRPr="00940D50">
              <w:t>,</w:t>
            </w:r>
          </w:p>
          <w:p w14:paraId="4AB36722" w14:textId="77777777" w:rsidR="00B205F0" w:rsidRPr="00940D50" w:rsidRDefault="00B339D1">
            <w:pPr>
              <w:spacing w:line="0" w:lineRule="atLeast"/>
              <w:outlineLvl w:val="0"/>
              <w:rPr>
                <w:rStyle w:val="ad"/>
                <w:u w:val="none"/>
              </w:rPr>
            </w:pPr>
            <w:r>
              <w:rPr>
                <w:rStyle w:val="ad"/>
                <w:color w:val="000000"/>
                <w:u w:val="none"/>
              </w:rPr>
              <w:t xml:space="preserve">Перизат Е. </w:t>
            </w:r>
            <w:r w:rsidR="006B26A6" w:rsidRPr="00940D50">
              <w:rPr>
                <w:rStyle w:val="ad"/>
                <w:color w:val="000000"/>
                <w:u w:val="none"/>
              </w:rPr>
              <w:t>Калменова</w:t>
            </w:r>
            <w:r>
              <w:rPr>
                <w:rStyle w:val="ad"/>
                <w:color w:val="000000"/>
                <w:u w:val="none"/>
              </w:rPr>
              <w:t>,</w:t>
            </w:r>
          </w:p>
          <w:p w14:paraId="5F885B64" w14:textId="77777777" w:rsidR="00B205F0" w:rsidRPr="00940D50" w:rsidRDefault="00B339D1">
            <w:pPr>
              <w:spacing w:line="0" w:lineRule="atLeast"/>
              <w:outlineLvl w:val="0"/>
              <w:rPr>
                <w:rStyle w:val="ad"/>
                <w:color w:val="000000"/>
                <w:u w:val="none"/>
              </w:rPr>
            </w:pPr>
            <w:r>
              <w:rPr>
                <w:rStyle w:val="ad"/>
                <w:color w:val="000000"/>
                <w:u w:val="none"/>
              </w:rPr>
              <w:t xml:space="preserve">Венера М. </w:t>
            </w:r>
            <w:r w:rsidR="006B26A6" w:rsidRPr="00940D50">
              <w:rPr>
                <w:rStyle w:val="ad"/>
                <w:color w:val="000000"/>
                <w:u w:val="none"/>
              </w:rPr>
              <w:t>Рашимбетова,</w:t>
            </w:r>
          </w:p>
          <w:p w14:paraId="0D26F594" w14:textId="77777777" w:rsidR="00B339D1" w:rsidRDefault="00B339D1">
            <w:pPr>
              <w:autoSpaceDE w:val="0"/>
              <w:autoSpaceDN w:val="0"/>
              <w:adjustRightInd w:val="0"/>
              <w:rPr>
                <w:rStyle w:val="ad"/>
                <w:color w:val="000000"/>
                <w:u w:val="none"/>
              </w:rPr>
            </w:pPr>
            <w:r>
              <w:rPr>
                <w:rStyle w:val="ad"/>
                <w:color w:val="000000"/>
                <w:u w:val="none"/>
              </w:rPr>
              <w:t xml:space="preserve">Наргиза И. </w:t>
            </w:r>
            <w:r w:rsidR="006B26A6" w:rsidRPr="00940D50">
              <w:rPr>
                <w:rStyle w:val="ad"/>
                <w:color w:val="000000"/>
                <w:u w:val="none"/>
              </w:rPr>
              <w:t>Ахмеджанова</w:t>
            </w:r>
            <w:r>
              <w:rPr>
                <w:rStyle w:val="ad"/>
                <w:color w:val="000000"/>
                <w:u w:val="none"/>
              </w:rPr>
              <w:t xml:space="preserve">, </w:t>
            </w:r>
          </w:p>
          <w:p w14:paraId="2AA7F7F9" w14:textId="77777777" w:rsidR="00B205F0" w:rsidRDefault="00B339D1">
            <w:pPr>
              <w:autoSpaceDE w:val="0"/>
              <w:autoSpaceDN w:val="0"/>
              <w:adjustRightInd w:val="0"/>
              <w:rPr>
                <w:rFonts w:eastAsia="Times New Roman,Bold"/>
                <w:bCs/>
                <w:color w:val="000000" w:themeColor="text1"/>
              </w:rPr>
            </w:pPr>
            <w:r>
              <w:rPr>
                <w:rStyle w:val="ad"/>
                <w:color w:val="000000"/>
                <w:u w:val="none"/>
              </w:rPr>
              <w:t>Ботир А. Юлдашев</w:t>
            </w:r>
          </w:p>
        </w:tc>
      </w:tr>
      <w:tr w:rsidR="00B205F0" w14:paraId="036E5E3A" w14:textId="77777777" w:rsidTr="00B339D1">
        <w:trPr>
          <w:trHeight w:val="1447"/>
        </w:trPr>
        <w:tc>
          <w:tcPr>
            <w:tcW w:w="567" w:type="dxa"/>
            <w:tcBorders>
              <w:bottom w:val="single" w:sz="4" w:space="0" w:color="auto"/>
            </w:tcBorders>
          </w:tcPr>
          <w:p w14:paraId="33B2E9D9" w14:textId="77777777" w:rsidR="00B205F0" w:rsidRDefault="006B26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14:paraId="71C1F19C" w14:textId="77777777" w:rsidR="00B205F0" w:rsidRDefault="00073DC4">
            <w:pPr>
              <w:pStyle w:val="Bodytext21"/>
              <w:shd w:val="clear" w:color="auto" w:fill="auto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kk-KZ"/>
              </w:rPr>
              <w:t>БІРІНШІ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ТИПТІ ҚАНТ ДИАБЕТІМЕН АУЫРАТЫН БАЛАЛАРДАҒЫ УЛЬТРАҚЫСҚА ПРЕПАРАТПЕН ИНСУЛИН ТЕРАПИЯСЫ</w:t>
            </w:r>
          </w:p>
          <w:p w14:paraId="385EEE53" w14:textId="77777777" w:rsidR="00B205F0" w:rsidRDefault="00B205F0">
            <w:pPr>
              <w:autoSpaceDE w:val="0"/>
              <w:autoSpaceDN w:val="0"/>
              <w:adjustRightInd w:val="0"/>
              <w:rPr>
                <w:color w:val="000000" w:themeColor="text1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14:paraId="2CE9BB59" w14:textId="77777777" w:rsidR="00B205F0" w:rsidRDefault="006B26A6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24A94059" w14:textId="77777777" w:rsidR="00B205F0" w:rsidRDefault="00073DC4">
            <w:pPr>
              <w:pStyle w:val="af0"/>
              <w:ind w:firstLine="0"/>
              <w:jc w:val="both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ФАРМАЦИЯ КАЗАХСТАНА</w:t>
            </w:r>
            <w:r w:rsidR="006B26A6">
              <w:rPr>
                <w:b w:val="0"/>
                <w:szCs w:val="22"/>
                <w:u w:val="none"/>
              </w:rPr>
              <w:t>. – Алматы. 2023 – №4 (249) - С. 27-32</w:t>
            </w:r>
          </w:p>
          <w:p w14:paraId="1DC50CF7" w14:textId="01CD4833" w:rsidR="009F764C" w:rsidRPr="00EF0D8D" w:rsidRDefault="00EF0D8D">
            <w:pPr>
              <w:pStyle w:val="af0"/>
              <w:ind w:firstLine="0"/>
              <w:jc w:val="both"/>
              <w:rPr>
                <w:b w:val="0"/>
                <w:bCs/>
                <w:szCs w:val="22"/>
                <w:u w:val="none"/>
              </w:rPr>
            </w:pPr>
            <w:r w:rsidRPr="00EF0D8D">
              <w:rPr>
                <w:b w:val="0"/>
                <w:bCs/>
                <w:u w:val="none"/>
              </w:rPr>
              <w:t xml:space="preserve">DOI </w:t>
            </w:r>
            <w:r>
              <w:rPr>
                <w:b w:val="0"/>
                <w:bCs/>
                <w:u w:val="none"/>
              </w:rPr>
              <w:t>1</w:t>
            </w:r>
            <w:bookmarkStart w:id="1" w:name="_GoBack"/>
            <w:bookmarkEnd w:id="1"/>
            <w:r w:rsidRPr="00EF0D8D">
              <w:rPr>
                <w:b w:val="0"/>
                <w:bCs/>
                <w:u w:val="none"/>
              </w:rPr>
              <w:t>0.53511/PHARMKAZ.2023.92.20.004</w:t>
            </w:r>
          </w:p>
        </w:tc>
        <w:tc>
          <w:tcPr>
            <w:tcW w:w="1559" w:type="dxa"/>
          </w:tcPr>
          <w:p w14:paraId="2B8F2C15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7</w:t>
            </w:r>
          </w:p>
        </w:tc>
        <w:tc>
          <w:tcPr>
            <w:tcW w:w="2977" w:type="dxa"/>
          </w:tcPr>
          <w:p w14:paraId="2E9AFEFE" w14:textId="77777777" w:rsidR="00B205F0" w:rsidRDefault="006B26A6">
            <w:pPr>
              <w:pStyle w:val="Bodytext21"/>
              <w:shd w:val="clear" w:color="auto" w:fill="auto"/>
              <w:spacing w:line="0" w:lineRule="atLeast"/>
              <w:ind w:left="34" w:hanging="3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К.С. Кемельбеков, </w:t>
            </w:r>
          </w:p>
          <w:p w14:paraId="0B351631" w14:textId="77777777" w:rsidR="00B205F0" w:rsidRDefault="006B26A6">
            <w:pPr>
              <w:pStyle w:val="Bodytext21"/>
              <w:shd w:val="clear" w:color="auto" w:fill="auto"/>
              <w:spacing w:line="0" w:lineRule="atLeast"/>
              <w:ind w:left="34" w:hanging="3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Г.М. Даткаева, </w:t>
            </w:r>
          </w:p>
          <w:p w14:paraId="0EA106F5" w14:textId="77777777" w:rsidR="00B205F0" w:rsidRDefault="006B26A6">
            <w:pPr>
              <w:pStyle w:val="Bodytext21"/>
              <w:shd w:val="clear" w:color="auto" w:fill="auto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Ж.К. Жумабеков,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</w:t>
            </w:r>
          </w:p>
          <w:p w14:paraId="52949E79" w14:textId="77777777" w:rsidR="00B205F0" w:rsidRDefault="006B26A6">
            <w:pPr>
              <w:pStyle w:val="Bodytext21"/>
              <w:shd w:val="clear" w:color="auto" w:fill="auto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М.Б.Мақсұт, </w:t>
            </w:r>
          </w:p>
          <w:p w14:paraId="2A906E03" w14:textId="77777777" w:rsidR="00B205F0" w:rsidRDefault="006B26A6">
            <w:pPr>
              <w:pStyle w:val="Bodytext21"/>
              <w:shd w:val="clear" w:color="auto" w:fill="auto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М.А. Оспанбекова,</w:t>
            </w:r>
          </w:p>
          <w:p w14:paraId="01D92BB5" w14:textId="77777777" w:rsidR="00B205F0" w:rsidRDefault="006B26A6">
            <w:pPr>
              <w:autoSpaceDE w:val="0"/>
              <w:autoSpaceDN w:val="0"/>
              <w:adjustRightInd w:val="0"/>
              <w:rPr>
                <w:rFonts w:eastAsia="Times New Roman,Bold"/>
                <w:bCs/>
                <w:color w:val="000000" w:themeColor="text1"/>
                <w:lang w:val="kk-KZ"/>
              </w:rPr>
            </w:pPr>
            <w:r>
              <w:rPr>
                <w:lang w:val="kk-KZ"/>
              </w:rPr>
              <w:t>П.Е. Калменова</w:t>
            </w:r>
          </w:p>
        </w:tc>
      </w:tr>
      <w:tr w:rsidR="00B205F0" w:rsidRPr="002462C7" w14:paraId="610E67C2" w14:textId="77777777" w:rsidTr="00B339D1">
        <w:trPr>
          <w:trHeight w:val="1447"/>
        </w:trPr>
        <w:tc>
          <w:tcPr>
            <w:tcW w:w="567" w:type="dxa"/>
            <w:tcBorders>
              <w:bottom w:val="single" w:sz="4" w:space="0" w:color="auto"/>
            </w:tcBorders>
          </w:tcPr>
          <w:p w14:paraId="3C2195A3" w14:textId="77777777" w:rsidR="00B205F0" w:rsidRDefault="006B26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14:paraId="6F767262" w14:textId="77777777" w:rsidR="00B205F0" w:rsidRDefault="00AC3ADC" w:rsidP="00AC3ADC">
            <w:pPr>
              <w:pStyle w:val="Bodytext21"/>
              <w:shd w:val="clear" w:color="auto" w:fill="auto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THE EFFECT OF PROPER NUTRITION ON THE NORMALIZATION OF CARBOHYDRATE METABOLISM IN CHILDREN WITH DIABETES MELLITUS</w:t>
            </w:r>
          </w:p>
        </w:tc>
        <w:tc>
          <w:tcPr>
            <w:tcW w:w="1843" w:type="dxa"/>
            <w:shd w:val="clear" w:color="auto" w:fill="auto"/>
          </w:tcPr>
          <w:p w14:paraId="2E0F04E6" w14:textId="77777777" w:rsidR="00B205F0" w:rsidRDefault="006B26A6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113BC998" w14:textId="77777777" w:rsidR="00B205F0" w:rsidRDefault="00073DC4">
            <w:pPr>
              <w:pStyle w:val="af0"/>
              <w:ind w:firstLine="0"/>
              <w:jc w:val="both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ФАРМАЦИЯ КАЗАХСТАНА</w:t>
            </w:r>
            <w:r w:rsidR="006B26A6">
              <w:rPr>
                <w:b w:val="0"/>
                <w:szCs w:val="22"/>
                <w:u w:val="none"/>
              </w:rPr>
              <w:t>. – Алматы. 2024 – №3 (254) - С. 142 - 149</w:t>
            </w:r>
          </w:p>
          <w:p w14:paraId="247BF228" w14:textId="07C33523" w:rsidR="00C73411" w:rsidRDefault="00441A4A">
            <w:pPr>
              <w:pStyle w:val="af0"/>
              <w:ind w:firstLine="0"/>
              <w:jc w:val="both"/>
              <w:rPr>
                <w:b w:val="0"/>
                <w:szCs w:val="22"/>
                <w:u w:val="none"/>
              </w:rPr>
            </w:pPr>
            <w:hyperlink r:id="rId6" w:history="1">
              <w:r w:rsidR="00C73411" w:rsidRPr="00056E93">
                <w:rPr>
                  <w:rStyle w:val="ad"/>
                  <w:b w:val="0"/>
                  <w:szCs w:val="22"/>
                </w:rPr>
                <w:t>https://doi.org/10.53511/pharmkaz.2024.26.68.016</w:t>
              </w:r>
            </w:hyperlink>
          </w:p>
          <w:p w14:paraId="3DB17E1F" w14:textId="711BEAA4" w:rsidR="00C73411" w:rsidRDefault="00C73411">
            <w:pPr>
              <w:pStyle w:val="af0"/>
              <w:ind w:firstLine="0"/>
              <w:jc w:val="both"/>
              <w:rPr>
                <w:b w:val="0"/>
                <w:szCs w:val="22"/>
                <w:u w:val="none"/>
              </w:rPr>
            </w:pPr>
          </w:p>
        </w:tc>
        <w:tc>
          <w:tcPr>
            <w:tcW w:w="1559" w:type="dxa"/>
          </w:tcPr>
          <w:p w14:paraId="5D40440D" w14:textId="77777777" w:rsidR="00B205F0" w:rsidRDefault="006B26A6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>
              <w:rPr>
                <w:b w:val="0"/>
                <w:szCs w:val="22"/>
                <w:u w:val="none"/>
                <w:lang w:val="en-US"/>
              </w:rPr>
              <w:t>8</w:t>
            </w:r>
          </w:p>
        </w:tc>
        <w:tc>
          <w:tcPr>
            <w:tcW w:w="2977" w:type="dxa"/>
          </w:tcPr>
          <w:p w14:paraId="057F89EE" w14:textId="77777777" w:rsidR="0070082D" w:rsidRPr="00150B96" w:rsidRDefault="0070082D" w:rsidP="0070082D">
            <w:pPr>
              <w:spacing w:line="0" w:lineRule="atLeast"/>
              <w:rPr>
                <w:lang w:val="kk-KZ"/>
              </w:rPr>
            </w:pPr>
            <w:r w:rsidRPr="00150B96">
              <w:rPr>
                <w:lang w:val="kk-KZ"/>
              </w:rPr>
              <w:t xml:space="preserve">Gulmira M. Datkayeva, Aigul О. Kylyshbaeva, </w:t>
            </w:r>
          </w:p>
          <w:p w14:paraId="48EA25B7" w14:textId="77777777" w:rsidR="009F764C" w:rsidRDefault="0070082D" w:rsidP="0070082D">
            <w:pPr>
              <w:spacing w:line="0" w:lineRule="atLeast"/>
              <w:rPr>
                <w:lang w:val="en-US"/>
              </w:rPr>
            </w:pPr>
            <w:r w:rsidRPr="00150B96">
              <w:rPr>
                <w:lang w:val="kk-KZ"/>
              </w:rPr>
              <w:t xml:space="preserve">Aizhan О. </w:t>
            </w:r>
            <w:r w:rsidRPr="00150B96">
              <w:rPr>
                <w:lang w:val="en-US"/>
              </w:rPr>
              <w:t xml:space="preserve">Oralbek, </w:t>
            </w:r>
          </w:p>
          <w:p w14:paraId="28F950F9" w14:textId="77777777" w:rsidR="009F764C" w:rsidRDefault="0070082D" w:rsidP="0070082D">
            <w:pPr>
              <w:spacing w:line="0" w:lineRule="atLeast"/>
              <w:rPr>
                <w:lang w:val="kk-KZ"/>
              </w:rPr>
            </w:pPr>
            <w:r w:rsidRPr="00150B96">
              <w:rPr>
                <w:lang w:val="kk-KZ"/>
              </w:rPr>
              <w:t xml:space="preserve">Maya B. Maksut,  </w:t>
            </w:r>
          </w:p>
          <w:p w14:paraId="08DB35D3" w14:textId="59B5A7F5" w:rsidR="0070082D" w:rsidRPr="00150B96" w:rsidRDefault="0070082D" w:rsidP="0070082D">
            <w:pPr>
              <w:spacing w:line="0" w:lineRule="atLeast"/>
              <w:rPr>
                <w:lang w:val="en-US"/>
              </w:rPr>
            </w:pPr>
            <w:r w:rsidRPr="00150B96">
              <w:rPr>
                <w:lang w:val="en-US"/>
              </w:rPr>
              <w:t xml:space="preserve">Gulnara U. Zholdybaeva, </w:t>
            </w:r>
          </w:p>
          <w:p w14:paraId="5CAC8245" w14:textId="77777777" w:rsidR="00B205F0" w:rsidRPr="0070082D" w:rsidRDefault="0070082D" w:rsidP="0070082D">
            <w:pPr>
              <w:spacing w:line="0" w:lineRule="atLeast"/>
              <w:rPr>
                <w:b/>
                <w:sz w:val="22"/>
                <w:szCs w:val="22"/>
                <w:lang w:val="en-US"/>
              </w:rPr>
            </w:pPr>
            <w:r w:rsidRPr="00150B96">
              <w:rPr>
                <w:lang w:val="en-US"/>
              </w:rPr>
              <w:t>Bakhyt S.</w:t>
            </w:r>
            <w:r w:rsidRPr="00150B96">
              <w:rPr>
                <w:lang w:val="kk-KZ"/>
              </w:rPr>
              <w:t xml:space="preserve"> Nyshanova, Mahabbat </w:t>
            </w:r>
            <w:r w:rsidRPr="00150B96">
              <w:rPr>
                <w:lang w:val="en-US"/>
              </w:rPr>
              <w:t>P. Serikbaeva</w:t>
            </w:r>
          </w:p>
        </w:tc>
      </w:tr>
    </w:tbl>
    <w:p w14:paraId="00AF5D64" w14:textId="4AE05963" w:rsidR="00B205F0" w:rsidRDefault="00D00260">
      <w:pPr>
        <w:tabs>
          <w:tab w:val="left" w:pos="8190"/>
        </w:tabs>
        <w:rPr>
          <w:sz w:val="22"/>
          <w:szCs w:val="22"/>
          <w:lang w:val="kk-KZ"/>
        </w:rPr>
      </w:pPr>
      <w:r>
        <w:rPr>
          <w:noProof/>
          <w:sz w:val="22"/>
          <w:szCs w:val="22"/>
          <w:lang w:val="kk-KZ"/>
        </w:rPr>
        <w:drawing>
          <wp:anchor distT="0" distB="0" distL="114300" distR="114300" simplePos="0" relativeHeight="251660800" behindDoc="1" locked="0" layoutInCell="1" allowOverlap="1" wp14:anchorId="1617C4FA" wp14:editId="5E17F54A">
            <wp:simplePos x="0" y="0"/>
            <wp:positionH relativeFrom="column">
              <wp:posOffset>1918335</wp:posOffset>
            </wp:positionH>
            <wp:positionV relativeFrom="paragraph">
              <wp:posOffset>-167640</wp:posOffset>
            </wp:positionV>
            <wp:extent cx="4704080" cy="2647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E659F" w14:textId="25DA8300" w:rsidR="0070082D" w:rsidRDefault="0070082D">
      <w:pPr>
        <w:ind w:left="708" w:firstLine="708"/>
        <w:jc w:val="both"/>
        <w:rPr>
          <w:b/>
          <w:bCs/>
          <w:lang w:val="kk-KZ"/>
        </w:rPr>
      </w:pPr>
    </w:p>
    <w:p w14:paraId="71AD699D" w14:textId="7A678AD2" w:rsidR="00B205F0" w:rsidRDefault="006B26A6">
      <w:pPr>
        <w:ind w:left="708" w:firstLine="708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Соискатель                </w:t>
      </w:r>
      <w:r w:rsidR="00EC3648">
        <w:rPr>
          <w:b/>
          <w:bCs/>
          <w:lang w:val="kk-KZ"/>
        </w:rPr>
        <w:t xml:space="preserve">                                                                    </w:t>
      </w:r>
      <w:r>
        <w:rPr>
          <w:b/>
          <w:bCs/>
          <w:lang w:val="kk-KZ"/>
        </w:rPr>
        <w:t xml:space="preserve">                                                                                </w:t>
      </w:r>
    </w:p>
    <w:p w14:paraId="24B9A413" w14:textId="77777777" w:rsidR="00B205F0" w:rsidRDefault="00B205F0">
      <w:pPr>
        <w:ind w:left="708" w:firstLine="708"/>
        <w:jc w:val="both"/>
        <w:rPr>
          <w:b/>
          <w:bCs/>
          <w:lang w:val="kk-KZ"/>
        </w:rPr>
      </w:pPr>
    </w:p>
    <w:p w14:paraId="00D82015" w14:textId="77777777" w:rsidR="00B205F0" w:rsidRDefault="00B205F0">
      <w:pPr>
        <w:ind w:left="708" w:firstLine="708"/>
        <w:jc w:val="both"/>
        <w:rPr>
          <w:b/>
          <w:bCs/>
          <w:lang w:val="kk-KZ"/>
        </w:rPr>
      </w:pPr>
    </w:p>
    <w:p w14:paraId="7E537B6D" w14:textId="10932AFE" w:rsidR="00B205F0" w:rsidRDefault="006B26A6">
      <w:pPr>
        <w:ind w:left="708" w:firstLine="708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Ученый секретарь            </w:t>
      </w:r>
      <w:r w:rsidR="00EC3648">
        <w:rPr>
          <w:b/>
          <w:bCs/>
          <w:lang w:val="kk-KZ"/>
        </w:rPr>
        <w:t xml:space="preserve">                                                         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                  </w:t>
      </w:r>
    </w:p>
    <w:p w14:paraId="63B2EE78" w14:textId="77777777" w:rsidR="00B205F0" w:rsidRDefault="00B205F0">
      <w:pPr>
        <w:contextualSpacing/>
        <w:jc w:val="center"/>
        <w:rPr>
          <w:b/>
          <w:lang w:val="kk-KZ"/>
        </w:rPr>
      </w:pPr>
    </w:p>
    <w:p w14:paraId="6273704C" w14:textId="77777777" w:rsidR="00B205F0" w:rsidRDefault="00B205F0">
      <w:pPr>
        <w:tabs>
          <w:tab w:val="left" w:pos="8190"/>
        </w:tabs>
        <w:rPr>
          <w:sz w:val="22"/>
          <w:szCs w:val="22"/>
          <w:lang w:val="kk-KZ"/>
        </w:rPr>
      </w:pPr>
    </w:p>
    <w:sectPr w:rsidR="00B205F0" w:rsidSect="000A4E90">
      <w:headerReference w:type="default" r:id="rId8"/>
      <w:pgSz w:w="16838" w:h="11906" w:orient="landscape"/>
      <w:pgMar w:top="1418" w:right="1134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136FD" w14:textId="77777777" w:rsidR="00441A4A" w:rsidRDefault="00441A4A">
      <w:r>
        <w:separator/>
      </w:r>
    </w:p>
  </w:endnote>
  <w:endnote w:type="continuationSeparator" w:id="0">
    <w:p w14:paraId="7C8CAA00" w14:textId="77777777" w:rsidR="00441A4A" w:rsidRDefault="0044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9B303" w14:textId="77777777" w:rsidR="00441A4A" w:rsidRDefault="00441A4A">
      <w:r>
        <w:separator/>
      </w:r>
    </w:p>
  </w:footnote>
  <w:footnote w:type="continuationSeparator" w:id="0">
    <w:p w14:paraId="5D3509C9" w14:textId="77777777" w:rsidR="00441A4A" w:rsidRDefault="0044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5EF0" w14:textId="77777777" w:rsidR="00B205F0" w:rsidRDefault="00B205F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36"/>
    <w:rsid w:val="FBE81A55"/>
    <w:rsid w:val="00006011"/>
    <w:rsid w:val="000067E5"/>
    <w:rsid w:val="00022BF1"/>
    <w:rsid w:val="000261E3"/>
    <w:rsid w:val="0003284A"/>
    <w:rsid w:val="00037939"/>
    <w:rsid w:val="000537A0"/>
    <w:rsid w:val="00054B7C"/>
    <w:rsid w:val="0005787E"/>
    <w:rsid w:val="000604C6"/>
    <w:rsid w:val="00067DE8"/>
    <w:rsid w:val="00072D15"/>
    <w:rsid w:val="00073DC4"/>
    <w:rsid w:val="000876E4"/>
    <w:rsid w:val="000A4E90"/>
    <w:rsid w:val="000A735F"/>
    <w:rsid w:val="000C0660"/>
    <w:rsid w:val="000C700D"/>
    <w:rsid w:val="000C7401"/>
    <w:rsid w:val="000D0832"/>
    <w:rsid w:val="000D23C5"/>
    <w:rsid w:val="000D7D40"/>
    <w:rsid w:val="000E5D02"/>
    <w:rsid w:val="000E7F7E"/>
    <w:rsid w:val="000F34C8"/>
    <w:rsid w:val="000F77EC"/>
    <w:rsid w:val="00102C14"/>
    <w:rsid w:val="00107514"/>
    <w:rsid w:val="0011691E"/>
    <w:rsid w:val="001304D3"/>
    <w:rsid w:val="00135945"/>
    <w:rsid w:val="0015151B"/>
    <w:rsid w:val="00156051"/>
    <w:rsid w:val="0016032F"/>
    <w:rsid w:val="0016309F"/>
    <w:rsid w:val="001810B0"/>
    <w:rsid w:val="00184085"/>
    <w:rsid w:val="001920BB"/>
    <w:rsid w:val="001B3CF1"/>
    <w:rsid w:val="001B4624"/>
    <w:rsid w:val="001B59F2"/>
    <w:rsid w:val="001C3F51"/>
    <w:rsid w:val="001D7E9A"/>
    <w:rsid w:val="001E776A"/>
    <w:rsid w:val="001E7C0B"/>
    <w:rsid w:val="001F1AC9"/>
    <w:rsid w:val="001F4C7D"/>
    <w:rsid w:val="00201F4C"/>
    <w:rsid w:val="00215614"/>
    <w:rsid w:val="002200BF"/>
    <w:rsid w:val="00222060"/>
    <w:rsid w:val="002242D3"/>
    <w:rsid w:val="00226218"/>
    <w:rsid w:val="00245A85"/>
    <w:rsid w:val="002462C7"/>
    <w:rsid w:val="00247C0B"/>
    <w:rsid w:val="00253F0A"/>
    <w:rsid w:val="00254886"/>
    <w:rsid w:val="0025580B"/>
    <w:rsid w:val="00256DF9"/>
    <w:rsid w:val="00260330"/>
    <w:rsid w:val="00266A54"/>
    <w:rsid w:val="00274669"/>
    <w:rsid w:val="00286B85"/>
    <w:rsid w:val="002A4E9B"/>
    <w:rsid w:val="002B0994"/>
    <w:rsid w:val="002C64DE"/>
    <w:rsid w:val="002D0C1A"/>
    <w:rsid w:val="002D7F96"/>
    <w:rsid w:val="002E51F8"/>
    <w:rsid w:val="002F28B2"/>
    <w:rsid w:val="002F2C08"/>
    <w:rsid w:val="002F3F0F"/>
    <w:rsid w:val="002F5C40"/>
    <w:rsid w:val="002F79CF"/>
    <w:rsid w:val="00301D22"/>
    <w:rsid w:val="0030530F"/>
    <w:rsid w:val="00314EB4"/>
    <w:rsid w:val="003226E6"/>
    <w:rsid w:val="00325258"/>
    <w:rsid w:val="0033037A"/>
    <w:rsid w:val="00330CCE"/>
    <w:rsid w:val="00333488"/>
    <w:rsid w:val="00337DC4"/>
    <w:rsid w:val="003415BF"/>
    <w:rsid w:val="003467EA"/>
    <w:rsid w:val="00347DDA"/>
    <w:rsid w:val="003546EC"/>
    <w:rsid w:val="00356421"/>
    <w:rsid w:val="00366BDB"/>
    <w:rsid w:val="003838E2"/>
    <w:rsid w:val="00391BFD"/>
    <w:rsid w:val="00392DC4"/>
    <w:rsid w:val="003938FA"/>
    <w:rsid w:val="00393F51"/>
    <w:rsid w:val="003962AC"/>
    <w:rsid w:val="00396912"/>
    <w:rsid w:val="003A55AC"/>
    <w:rsid w:val="003B4DF6"/>
    <w:rsid w:val="003B64B4"/>
    <w:rsid w:val="003B7829"/>
    <w:rsid w:val="003C4913"/>
    <w:rsid w:val="003C6A61"/>
    <w:rsid w:val="003C72D3"/>
    <w:rsid w:val="003D146F"/>
    <w:rsid w:val="003D202C"/>
    <w:rsid w:val="003D2193"/>
    <w:rsid w:val="003E02F5"/>
    <w:rsid w:val="003F097B"/>
    <w:rsid w:val="003F0D6A"/>
    <w:rsid w:val="003F58F9"/>
    <w:rsid w:val="00400635"/>
    <w:rsid w:val="00400EE4"/>
    <w:rsid w:val="00431643"/>
    <w:rsid w:val="00433401"/>
    <w:rsid w:val="00441A4A"/>
    <w:rsid w:val="0044316A"/>
    <w:rsid w:val="00446DBC"/>
    <w:rsid w:val="00451586"/>
    <w:rsid w:val="00457D38"/>
    <w:rsid w:val="0047023C"/>
    <w:rsid w:val="004724AB"/>
    <w:rsid w:val="00472CA3"/>
    <w:rsid w:val="00486741"/>
    <w:rsid w:val="0048764C"/>
    <w:rsid w:val="00487D97"/>
    <w:rsid w:val="00495EF9"/>
    <w:rsid w:val="004978D4"/>
    <w:rsid w:val="004A2469"/>
    <w:rsid w:val="004A69AC"/>
    <w:rsid w:val="004A722D"/>
    <w:rsid w:val="004B03DF"/>
    <w:rsid w:val="004B149F"/>
    <w:rsid w:val="004B2EF9"/>
    <w:rsid w:val="004C5319"/>
    <w:rsid w:val="004D11D2"/>
    <w:rsid w:val="004D614B"/>
    <w:rsid w:val="004D71B3"/>
    <w:rsid w:val="004E2E8E"/>
    <w:rsid w:val="004E4CED"/>
    <w:rsid w:val="004F40B7"/>
    <w:rsid w:val="004F4688"/>
    <w:rsid w:val="004F5AA6"/>
    <w:rsid w:val="004F7CEE"/>
    <w:rsid w:val="00500C6A"/>
    <w:rsid w:val="005019FA"/>
    <w:rsid w:val="00504DBE"/>
    <w:rsid w:val="00514B7C"/>
    <w:rsid w:val="005155C0"/>
    <w:rsid w:val="00516233"/>
    <w:rsid w:val="00517F61"/>
    <w:rsid w:val="00521E2B"/>
    <w:rsid w:val="005325EC"/>
    <w:rsid w:val="00533958"/>
    <w:rsid w:val="00560AAF"/>
    <w:rsid w:val="005617A7"/>
    <w:rsid w:val="00563751"/>
    <w:rsid w:val="00574BC9"/>
    <w:rsid w:val="00583677"/>
    <w:rsid w:val="0058630F"/>
    <w:rsid w:val="00593BA6"/>
    <w:rsid w:val="00595103"/>
    <w:rsid w:val="005A3ED7"/>
    <w:rsid w:val="005A63B7"/>
    <w:rsid w:val="005B0135"/>
    <w:rsid w:val="005C1B31"/>
    <w:rsid w:val="005C43B5"/>
    <w:rsid w:val="005C6D03"/>
    <w:rsid w:val="005D5475"/>
    <w:rsid w:val="005E170C"/>
    <w:rsid w:val="005E268F"/>
    <w:rsid w:val="005F4ACE"/>
    <w:rsid w:val="006020E1"/>
    <w:rsid w:val="00605994"/>
    <w:rsid w:val="00611753"/>
    <w:rsid w:val="00616254"/>
    <w:rsid w:val="00625729"/>
    <w:rsid w:val="00626825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FD9"/>
    <w:rsid w:val="00656583"/>
    <w:rsid w:val="00690024"/>
    <w:rsid w:val="006A03EC"/>
    <w:rsid w:val="006A4D5F"/>
    <w:rsid w:val="006A6663"/>
    <w:rsid w:val="006A6E9A"/>
    <w:rsid w:val="006B26A6"/>
    <w:rsid w:val="006B404F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5594"/>
    <w:rsid w:val="006F6B49"/>
    <w:rsid w:val="0070082D"/>
    <w:rsid w:val="0072171A"/>
    <w:rsid w:val="00726AAE"/>
    <w:rsid w:val="0073157D"/>
    <w:rsid w:val="00732523"/>
    <w:rsid w:val="00735E20"/>
    <w:rsid w:val="00740E22"/>
    <w:rsid w:val="00752531"/>
    <w:rsid w:val="007545DC"/>
    <w:rsid w:val="00766D56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C0900"/>
    <w:rsid w:val="007C1513"/>
    <w:rsid w:val="007F7AC8"/>
    <w:rsid w:val="00810223"/>
    <w:rsid w:val="008152C6"/>
    <w:rsid w:val="0082695B"/>
    <w:rsid w:val="00831BAF"/>
    <w:rsid w:val="00843F54"/>
    <w:rsid w:val="00845A71"/>
    <w:rsid w:val="00862C68"/>
    <w:rsid w:val="008726BE"/>
    <w:rsid w:val="00886098"/>
    <w:rsid w:val="008863F8"/>
    <w:rsid w:val="0088737F"/>
    <w:rsid w:val="00890563"/>
    <w:rsid w:val="008910A7"/>
    <w:rsid w:val="008A45F2"/>
    <w:rsid w:val="008A7358"/>
    <w:rsid w:val="008A76DF"/>
    <w:rsid w:val="008B5E2C"/>
    <w:rsid w:val="008C057C"/>
    <w:rsid w:val="008C1E75"/>
    <w:rsid w:val="008C78E1"/>
    <w:rsid w:val="008E20BB"/>
    <w:rsid w:val="008E6BA0"/>
    <w:rsid w:val="008E712D"/>
    <w:rsid w:val="008E7469"/>
    <w:rsid w:val="008F4B53"/>
    <w:rsid w:val="008F5D1C"/>
    <w:rsid w:val="008F7C9B"/>
    <w:rsid w:val="009052D9"/>
    <w:rsid w:val="00912993"/>
    <w:rsid w:val="00920704"/>
    <w:rsid w:val="00930B18"/>
    <w:rsid w:val="00931B32"/>
    <w:rsid w:val="00933E82"/>
    <w:rsid w:val="009350D8"/>
    <w:rsid w:val="00940D50"/>
    <w:rsid w:val="00941597"/>
    <w:rsid w:val="00944387"/>
    <w:rsid w:val="00946767"/>
    <w:rsid w:val="009578B6"/>
    <w:rsid w:val="00961736"/>
    <w:rsid w:val="00967AEC"/>
    <w:rsid w:val="00970A07"/>
    <w:rsid w:val="00973DA2"/>
    <w:rsid w:val="00977B12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D0144"/>
    <w:rsid w:val="009D7B7E"/>
    <w:rsid w:val="009F25F2"/>
    <w:rsid w:val="009F5E36"/>
    <w:rsid w:val="009F764C"/>
    <w:rsid w:val="00A07D22"/>
    <w:rsid w:val="00A14B76"/>
    <w:rsid w:val="00A333AC"/>
    <w:rsid w:val="00A4220B"/>
    <w:rsid w:val="00A42E97"/>
    <w:rsid w:val="00A44E33"/>
    <w:rsid w:val="00A47D43"/>
    <w:rsid w:val="00A54A7A"/>
    <w:rsid w:val="00A55349"/>
    <w:rsid w:val="00A564D9"/>
    <w:rsid w:val="00A6194E"/>
    <w:rsid w:val="00A6589D"/>
    <w:rsid w:val="00A6612C"/>
    <w:rsid w:val="00A773DB"/>
    <w:rsid w:val="00A80D6A"/>
    <w:rsid w:val="00A833A0"/>
    <w:rsid w:val="00A84591"/>
    <w:rsid w:val="00A9077A"/>
    <w:rsid w:val="00A91BCE"/>
    <w:rsid w:val="00A92009"/>
    <w:rsid w:val="00A92318"/>
    <w:rsid w:val="00AA0DB7"/>
    <w:rsid w:val="00AA6C9A"/>
    <w:rsid w:val="00AC0E4F"/>
    <w:rsid w:val="00AC1B14"/>
    <w:rsid w:val="00AC3ADC"/>
    <w:rsid w:val="00AC703D"/>
    <w:rsid w:val="00AD7F62"/>
    <w:rsid w:val="00AE5DF2"/>
    <w:rsid w:val="00B01808"/>
    <w:rsid w:val="00B20256"/>
    <w:rsid w:val="00B205F0"/>
    <w:rsid w:val="00B25988"/>
    <w:rsid w:val="00B306D2"/>
    <w:rsid w:val="00B339D1"/>
    <w:rsid w:val="00B33DD8"/>
    <w:rsid w:val="00B37523"/>
    <w:rsid w:val="00B440E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772D"/>
    <w:rsid w:val="00B91E64"/>
    <w:rsid w:val="00B9337C"/>
    <w:rsid w:val="00B94946"/>
    <w:rsid w:val="00B94E54"/>
    <w:rsid w:val="00B968F3"/>
    <w:rsid w:val="00BA4A46"/>
    <w:rsid w:val="00BA5D11"/>
    <w:rsid w:val="00BD5BE7"/>
    <w:rsid w:val="00BD7C0B"/>
    <w:rsid w:val="00BE0975"/>
    <w:rsid w:val="00BE2545"/>
    <w:rsid w:val="00BF218B"/>
    <w:rsid w:val="00BF23C1"/>
    <w:rsid w:val="00BF5347"/>
    <w:rsid w:val="00C12ECE"/>
    <w:rsid w:val="00C25A65"/>
    <w:rsid w:val="00C278A6"/>
    <w:rsid w:val="00C27FEC"/>
    <w:rsid w:val="00C35AC4"/>
    <w:rsid w:val="00C50953"/>
    <w:rsid w:val="00C5727D"/>
    <w:rsid w:val="00C6130D"/>
    <w:rsid w:val="00C71D97"/>
    <w:rsid w:val="00C73411"/>
    <w:rsid w:val="00C73A39"/>
    <w:rsid w:val="00C75C9D"/>
    <w:rsid w:val="00C7611A"/>
    <w:rsid w:val="00C77C2E"/>
    <w:rsid w:val="00C83646"/>
    <w:rsid w:val="00C83C03"/>
    <w:rsid w:val="00C84C5A"/>
    <w:rsid w:val="00C859D9"/>
    <w:rsid w:val="00C9275C"/>
    <w:rsid w:val="00C92D8A"/>
    <w:rsid w:val="00C95E3C"/>
    <w:rsid w:val="00CB5AF0"/>
    <w:rsid w:val="00CB706D"/>
    <w:rsid w:val="00CB7821"/>
    <w:rsid w:val="00CD1088"/>
    <w:rsid w:val="00CD5461"/>
    <w:rsid w:val="00CE171E"/>
    <w:rsid w:val="00CE736C"/>
    <w:rsid w:val="00CF3B9A"/>
    <w:rsid w:val="00CF6ABA"/>
    <w:rsid w:val="00D00260"/>
    <w:rsid w:val="00D009F4"/>
    <w:rsid w:val="00D03A04"/>
    <w:rsid w:val="00D0716B"/>
    <w:rsid w:val="00D21719"/>
    <w:rsid w:val="00D219E4"/>
    <w:rsid w:val="00D22161"/>
    <w:rsid w:val="00D2766C"/>
    <w:rsid w:val="00D4302C"/>
    <w:rsid w:val="00D437B8"/>
    <w:rsid w:val="00D44E35"/>
    <w:rsid w:val="00D70CF6"/>
    <w:rsid w:val="00D71439"/>
    <w:rsid w:val="00D828F5"/>
    <w:rsid w:val="00D853C4"/>
    <w:rsid w:val="00D8732F"/>
    <w:rsid w:val="00DA3A41"/>
    <w:rsid w:val="00DA737E"/>
    <w:rsid w:val="00DB082E"/>
    <w:rsid w:val="00DB4408"/>
    <w:rsid w:val="00DB7D41"/>
    <w:rsid w:val="00DC1416"/>
    <w:rsid w:val="00DC3E50"/>
    <w:rsid w:val="00DD1D36"/>
    <w:rsid w:val="00DD6762"/>
    <w:rsid w:val="00DE0191"/>
    <w:rsid w:val="00DE6034"/>
    <w:rsid w:val="00DF713E"/>
    <w:rsid w:val="00E054EF"/>
    <w:rsid w:val="00E057F5"/>
    <w:rsid w:val="00E079EB"/>
    <w:rsid w:val="00E22072"/>
    <w:rsid w:val="00E4473D"/>
    <w:rsid w:val="00E46DDA"/>
    <w:rsid w:val="00E54317"/>
    <w:rsid w:val="00E6190E"/>
    <w:rsid w:val="00E73E50"/>
    <w:rsid w:val="00E75D4D"/>
    <w:rsid w:val="00E848F5"/>
    <w:rsid w:val="00EB2689"/>
    <w:rsid w:val="00EB3C8B"/>
    <w:rsid w:val="00EB5FAE"/>
    <w:rsid w:val="00EC3222"/>
    <w:rsid w:val="00EC3648"/>
    <w:rsid w:val="00ED0518"/>
    <w:rsid w:val="00EF0D8D"/>
    <w:rsid w:val="00F03D3F"/>
    <w:rsid w:val="00F127C8"/>
    <w:rsid w:val="00F1619E"/>
    <w:rsid w:val="00F16424"/>
    <w:rsid w:val="00F179BC"/>
    <w:rsid w:val="00F24A7B"/>
    <w:rsid w:val="00F2516D"/>
    <w:rsid w:val="00F31C98"/>
    <w:rsid w:val="00F45B76"/>
    <w:rsid w:val="00F50DD4"/>
    <w:rsid w:val="00F5101F"/>
    <w:rsid w:val="00F5143A"/>
    <w:rsid w:val="00F61CC9"/>
    <w:rsid w:val="00F63841"/>
    <w:rsid w:val="00F65FBC"/>
    <w:rsid w:val="00F834C0"/>
    <w:rsid w:val="00F87E0F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CB8D"/>
  <w15:docId w15:val="{84E2079A-AE0B-4E65-9A7C-E14A31A4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E9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A4E9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A4E9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A4E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0A4E90"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rsid w:val="000A4E90"/>
    <w:pPr>
      <w:spacing w:after="120" w:line="480" w:lineRule="auto"/>
    </w:pPr>
  </w:style>
  <w:style w:type="character" w:styleId="a7">
    <w:name w:val="Emphasis"/>
    <w:basedOn w:val="a0"/>
    <w:uiPriority w:val="20"/>
    <w:qFormat/>
    <w:rsid w:val="000A4E90"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sid w:val="000A4E9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rsid w:val="000A4E90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0A4E9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rsid w:val="000A4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nhideWhenUsed/>
    <w:qFormat/>
    <w:rsid w:val="000A4E90"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rsid w:val="000A4E90"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59"/>
    <w:qFormat/>
    <w:rsid w:val="000A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0A4E90"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sid w:val="000A4E90"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0A4E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0A4E90"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0A4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0A4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A4E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Заголовок Знак"/>
    <w:basedOn w:val="a0"/>
    <w:link w:val="af0"/>
    <w:qFormat/>
    <w:rsid w:val="000A4E9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basedOn w:val="a"/>
    <w:uiPriority w:val="34"/>
    <w:qFormat/>
    <w:rsid w:val="000A4E90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0A4E90"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sid w:val="000A4E90"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sid w:val="000A4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  <w:rsid w:val="000A4E90"/>
  </w:style>
  <w:style w:type="paragraph" w:customStyle="1" w:styleId="desc">
    <w:name w:val="desc"/>
    <w:basedOn w:val="a"/>
    <w:qFormat/>
    <w:rsid w:val="000A4E90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sid w:val="000A4E90"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0A4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sid w:val="000A4E90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0A4E90"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sid w:val="000A4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  <w:rsid w:val="000A4E90"/>
  </w:style>
  <w:style w:type="character" w:customStyle="1" w:styleId="text-meta">
    <w:name w:val="text-meta"/>
    <w:basedOn w:val="a0"/>
    <w:qFormat/>
    <w:rsid w:val="000A4E90"/>
  </w:style>
  <w:style w:type="character" w:customStyle="1" w:styleId="authors-list-item">
    <w:name w:val="authors-list-item"/>
    <w:basedOn w:val="a0"/>
    <w:qFormat/>
    <w:rsid w:val="000A4E90"/>
  </w:style>
  <w:style w:type="character" w:customStyle="1" w:styleId="author-sup-separator">
    <w:name w:val="author-sup-separator"/>
    <w:basedOn w:val="a0"/>
    <w:qFormat/>
    <w:rsid w:val="000A4E90"/>
  </w:style>
  <w:style w:type="character" w:customStyle="1" w:styleId="comma">
    <w:name w:val="comma"/>
    <w:basedOn w:val="a0"/>
    <w:qFormat/>
    <w:rsid w:val="000A4E90"/>
  </w:style>
  <w:style w:type="character" w:customStyle="1" w:styleId="linktext">
    <w:name w:val="link__text"/>
    <w:basedOn w:val="a0"/>
    <w:qFormat/>
    <w:rsid w:val="000A4E90"/>
  </w:style>
  <w:style w:type="character" w:customStyle="1" w:styleId="sr-only">
    <w:name w:val="sr-only"/>
    <w:basedOn w:val="a0"/>
    <w:qFormat/>
    <w:rsid w:val="000A4E90"/>
  </w:style>
  <w:style w:type="character" w:customStyle="1" w:styleId="HTML0">
    <w:name w:val="Стандартный HTML Знак"/>
    <w:basedOn w:val="a0"/>
    <w:link w:val="HTML"/>
    <w:uiPriority w:val="99"/>
    <w:qFormat/>
    <w:rsid w:val="000A4E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0A4E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  <w:rsid w:val="000A4E90"/>
  </w:style>
  <w:style w:type="character" w:customStyle="1" w:styleId="10">
    <w:name w:val="Заголовок 1 Знак"/>
    <w:basedOn w:val="a0"/>
    <w:link w:val="1"/>
    <w:uiPriority w:val="9"/>
    <w:rsid w:val="000A4E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C73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3511/pharmkaz.2024.26.68.0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Pavel Bulatov</cp:lastModifiedBy>
  <cp:revision>32</cp:revision>
  <cp:lastPrinted>2024-12-18T23:23:00Z</cp:lastPrinted>
  <dcterms:created xsi:type="dcterms:W3CDTF">2024-12-23T12:25:00Z</dcterms:created>
  <dcterms:modified xsi:type="dcterms:W3CDTF">2025-01-24T12:35:00Z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